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9" w:rsidRPr="00FD379E" w:rsidRDefault="005863F9" w:rsidP="005863F9">
      <w:pPr>
        <w:jc w:val="right"/>
        <w:rPr>
          <w:b/>
        </w:rPr>
      </w:pPr>
    </w:p>
    <w:p w:rsidR="005863F9" w:rsidRPr="00FD379E" w:rsidRDefault="005863F9" w:rsidP="00A13619">
      <w:pPr>
        <w:spacing w:line="360" w:lineRule="auto"/>
        <w:jc w:val="center"/>
        <w:rPr>
          <w:b/>
          <w:bCs/>
        </w:rPr>
      </w:pPr>
      <w:r w:rsidRPr="00FD379E">
        <w:rPr>
          <w:b/>
          <w:bCs/>
        </w:rPr>
        <w:t>UCHWAŁA N</w:t>
      </w:r>
      <w:r w:rsidR="00A13619">
        <w:rPr>
          <w:b/>
          <w:bCs/>
        </w:rPr>
        <w:t>r</w:t>
      </w:r>
      <w:r w:rsidRPr="00FD379E">
        <w:rPr>
          <w:b/>
          <w:bCs/>
        </w:rPr>
        <w:t xml:space="preserve"> </w:t>
      </w:r>
      <w:r w:rsidR="00A13619">
        <w:rPr>
          <w:b/>
          <w:bCs/>
        </w:rPr>
        <w:t>XXXV/</w:t>
      </w:r>
      <w:r w:rsidR="00146FB9">
        <w:rPr>
          <w:b/>
          <w:bCs/>
        </w:rPr>
        <w:t>385</w:t>
      </w:r>
      <w:r w:rsidR="00A13619">
        <w:rPr>
          <w:b/>
          <w:bCs/>
        </w:rPr>
        <w:t>/2017</w:t>
      </w:r>
    </w:p>
    <w:p w:rsidR="005863F9" w:rsidRPr="00FD379E" w:rsidRDefault="005863F9" w:rsidP="00A13619">
      <w:pPr>
        <w:spacing w:line="360" w:lineRule="auto"/>
        <w:jc w:val="center"/>
        <w:rPr>
          <w:b/>
          <w:bCs/>
        </w:rPr>
      </w:pPr>
      <w:r w:rsidRPr="00FD379E">
        <w:rPr>
          <w:b/>
          <w:bCs/>
        </w:rPr>
        <w:t>RADY MIEJSKIEJ W BORNEM SULINOWIE</w:t>
      </w:r>
    </w:p>
    <w:p w:rsidR="005863F9" w:rsidRPr="00FD379E" w:rsidRDefault="00A13619" w:rsidP="00A1361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25 maja 2017 r.</w:t>
      </w:r>
    </w:p>
    <w:p w:rsidR="005863F9" w:rsidRPr="00FD379E" w:rsidRDefault="005863F9" w:rsidP="005863F9">
      <w:pPr>
        <w:rPr>
          <w:b/>
          <w:bCs/>
        </w:rPr>
      </w:pPr>
    </w:p>
    <w:p w:rsidR="005863F9" w:rsidRPr="00FD379E" w:rsidRDefault="005863F9" w:rsidP="005863F9">
      <w:pPr>
        <w:pStyle w:val="Tekstpodstawowy"/>
        <w:rPr>
          <w:rFonts w:ascii="Times New Roman" w:hAnsi="Times New Roman" w:cs="Times New Roman"/>
          <w:b w:val="0"/>
          <w:sz w:val="24"/>
        </w:rPr>
      </w:pPr>
      <w:r w:rsidRPr="00FD379E">
        <w:rPr>
          <w:rFonts w:ascii="Times New Roman" w:hAnsi="Times New Roman" w:cs="Times New Roman"/>
          <w:b w:val="0"/>
          <w:sz w:val="24"/>
        </w:rPr>
        <w:t xml:space="preserve">w sprawie zaciągnięcia pożyczki </w:t>
      </w:r>
      <w:r>
        <w:rPr>
          <w:rFonts w:ascii="Times New Roman" w:hAnsi="Times New Roman" w:cs="Times New Roman"/>
          <w:b w:val="0"/>
          <w:sz w:val="24"/>
        </w:rPr>
        <w:t>w Banku Gospodarstwa Krajowego</w:t>
      </w:r>
      <w:r w:rsidRPr="00FD379E">
        <w:rPr>
          <w:rFonts w:ascii="Times New Roman" w:hAnsi="Times New Roman" w:cs="Times New Roman"/>
          <w:b w:val="0"/>
          <w:sz w:val="24"/>
        </w:rPr>
        <w:t xml:space="preserve"> na wyprzedzające finansowanie </w:t>
      </w:r>
      <w:bookmarkStart w:id="0" w:name="OLE_LINK1"/>
      <w:r w:rsidRPr="00FD379E">
        <w:rPr>
          <w:rFonts w:ascii="Times New Roman" w:hAnsi="Times New Roman" w:cs="Times New Roman"/>
          <w:b w:val="0"/>
          <w:sz w:val="24"/>
        </w:rPr>
        <w:t xml:space="preserve">operacji w ramach Programu Rozwoju Obszarów  Wiejskich </w:t>
      </w:r>
      <w:r>
        <w:rPr>
          <w:rFonts w:ascii="Times New Roman" w:hAnsi="Times New Roman" w:cs="Times New Roman"/>
          <w:b w:val="0"/>
          <w:sz w:val="24"/>
        </w:rPr>
        <w:t>na lata 2014</w:t>
      </w:r>
      <w:r w:rsidRPr="00FD379E">
        <w:rPr>
          <w:rFonts w:ascii="Times New Roman" w:hAnsi="Times New Roman" w:cs="Times New Roman"/>
          <w:b w:val="0"/>
          <w:sz w:val="24"/>
        </w:rPr>
        <w:t>-20</w:t>
      </w:r>
      <w:r>
        <w:rPr>
          <w:rFonts w:ascii="Times New Roman" w:hAnsi="Times New Roman" w:cs="Times New Roman"/>
          <w:b w:val="0"/>
          <w:sz w:val="24"/>
        </w:rPr>
        <w:t xml:space="preserve">20 </w:t>
      </w:r>
      <w:r w:rsidRPr="00FD379E">
        <w:rPr>
          <w:rFonts w:ascii="Times New Roman" w:hAnsi="Times New Roman" w:cs="Times New Roman"/>
          <w:b w:val="0"/>
          <w:sz w:val="24"/>
        </w:rPr>
        <w:t xml:space="preserve">pt. </w:t>
      </w:r>
      <w:r>
        <w:rPr>
          <w:rFonts w:ascii="Times New Roman" w:hAnsi="Times New Roman" w:cs="Times New Roman"/>
          <w:b w:val="0"/>
          <w:sz w:val="24"/>
        </w:rPr>
        <w:t>„</w:t>
      </w:r>
      <w:r w:rsidRPr="00852770">
        <w:rPr>
          <w:rFonts w:ascii="Times New Roman" w:hAnsi="Times New Roman" w:cs="Times New Roman"/>
          <w:b w:val="0"/>
          <w:sz w:val="24"/>
        </w:rPr>
        <w:t>Budowa siłowni zewnętrznych i placów zabaw w miejscowości: Ciemino, Dąbie, Juchowo, Nobliny, Piława</w:t>
      </w:r>
      <w:r>
        <w:rPr>
          <w:rFonts w:ascii="Times New Roman" w:hAnsi="Times New Roman" w:cs="Times New Roman"/>
          <w:b w:val="0"/>
          <w:sz w:val="24"/>
        </w:rPr>
        <w:t>”</w:t>
      </w:r>
      <w:r w:rsidR="00A13619">
        <w:rPr>
          <w:rFonts w:ascii="Times New Roman" w:hAnsi="Times New Roman" w:cs="Times New Roman"/>
          <w:b w:val="0"/>
          <w:sz w:val="24"/>
        </w:rPr>
        <w:t>.</w:t>
      </w:r>
    </w:p>
    <w:bookmarkEnd w:id="0"/>
    <w:p w:rsidR="005863F9" w:rsidRPr="00FD379E" w:rsidRDefault="005863F9" w:rsidP="005863F9">
      <w:pPr>
        <w:jc w:val="both"/>
      </w:pPr>
    </w:p>
    <w:p w:rsidR="00A13619" w:rsidRDefault="00A13619" w:rsidP="005863F9">
      <w:pPr>
        <w:jc w:val="both"/>
      </w:pPr>
      <w:r>
        <w:tab/>
      </w:r>
    </w:p>
    <w:p w:rsidR="005863F9" w:rsidRPr="00FD379E" w:rsidRDefault="00A13619" w:rsidP="005863F9">
      <w:pPr>
        <w:jc w:val="both"/>
      </w:pPr>
      <w:r>
        <w:tab/>
      </w:r>
      <w:r w:rsidR="005863F9" w:rsidRPr="00FD379E">
        <w:t>Na podst</w:t>
      </w:r>
      <w:r w:rsidR="005863F9">
        <w:t xml:space="preserve">awie art. 18 ust. 2 </w:t>
      </w:r>
      <w:proofErr w:type="spellStart"/>
      <w:r w:rsidR="005863F9">
        <w:t>pkt</w:t>
      </w:r>
      <w:proofErr w:type="spellEnd"/>
      <w:r w:rsidR="005863F9">
        <w:t xml:space="preserve"> 9 lit. d i e</w:t>
      </w:r>
      <w:r w:rsidR="005863F9" w:rsidRPr="00FD379E">
        <w:t xml:space="preserve"> </w:t>
      </w:r>
      <w:r w:rsidR="005863F9">
        <w:t xml:space="preserve">oraz art. 58 </w:t>
      </w:r>
      <w:r w:rsidR="005863F9" w:rsidRPr="00FD379E">
        <w:t xml:space="preserve">ustawy z dnia 8 marca 1990r. </w:t>
      </w:r>
      <w:r>
        <w:br/>
      </w:r>
      <w:r w:rsidR="005863F9" w:rsidRPr="00FD379E">
        <w:t>o samorządzie gminnym (</w:t>
      </w:r>
      <w:proofErr w:type="spellStart"/>
      <w:r w:rsidR="005863F9" w:rsidRPr="00FD379E">
        <w:t>Dz.U</w:t>
      </w:r>
      <w:proofErr w:type="spellEnd"/>
      <w:r w:rsidR="005863F9" w:rsidRPr="00FD379E">
        <w:t>. z</w:t>
      </w:r>
      <w:r w:rsidR="005863F9">
        <w:t xml:space="preserve"> 2016 r. poz. 446, poz. 1579 i poz. 1948 oraz z 2017 r. poz. 730</w:t>
      </w:r>
      <w:r w:rsidR="005863F9" w:rsidRPr="00FD379E">
        <w:t xml:space="preserve">) w związku z art. 89 ust. 1 </w:t>
      </w:r>
      <w:proofErr w:type="spellStart"/>
      <w:r w:rsidR="005863F9" w:rsidRPr="00FD379E">
        <w:t>pkt</w:t>
      </w:r>
      <w:proofErr w:type="spellEnd"/>
      <w:r w:rsidR="005863F9" w:rsidRPr="00FD379E">
        <w:t xml:space="preserve"> 4 ustawy z dnia 27 sierpnia 2009 r. o finansach publicznych (</w:t>
      </w:r>
      <w:proofErr w:type="spellStart"/>
      <w:r w:rsidR="005863F9" w:rsidRPr="00FD379E">
        <w:t>Dz.U</w:t>
      </w:r>
      <w:proofErr w:type="spellEnd"/>
      <w:r w:rsidR="005863F9" w:rsidRPr="00FD379E">
        <w:t>.</w:t>
      </w:r>
      <w:r w:rsidR="005863F9">
        <w:t xml:space="preserve"> z 2016 r. poz. 1870, poz. 1948, poz. 1984 i poz. 2260 oraz z 2017 r. poz. 60, poz. 191 i poz. 659</w:t>
      </w:r>
      <w:r w:rsidR="005863F9" w:rsidRPr="00FD379E">
        <w:t xml:space="preserve">) </w:t>
      </w:r>
      <w:r w:rsidR="005863F9" w:rsidRPr="00FD379E">
        <w:rPr>
          <w:b/>
        </w:rPr>
        <w:t>Rada Miejska w Bornem Sulinowie uchwala, co następuje:</w:t>
      </w:r>
    </w:p>
    <w:p w:rsidR="005863F9" w:rsidRPr="00FD379E" w:rsidRDefault="005863F9" w:rsidP="005863F9">
      <w:pPr>
        <w:jc w:val="both"/>
      </w:pPr>
    </w:p>
    <w:p w:rsidR="005863F9" w:rsidRDefault="005863F9" w:rsidP="005863F9">
      <w:pPr>
        <w:pStyle w:val="Tekstpodstawowy"/>
        <w:ind w:firstLine="708"/>
      </w:pPr>
      <w:r w:rsidRPr="00A13619">
        <w:rPr>
          <w:rFonts w:ascii="Times New Roman" w:hAnsi="Times New Roman" w:cs="Times New Roman"/>
          <w:bCs w:val="0"/>
        </w:rPr>
        <w:t>§ 1.</w:t>
      </w:r>
      <w:r w:rsidRPr="00FD379E">
        <w:rPr>
          <w:b w:val="0"/>
          <w:bCs w:val="0"/>
        </w:rPr>
        <w:t xml:space="preserve"> </w:t>
      </w:r>
      <w:r w:rsidRPr="000D0133">
        <w:rPr>
          <w:rFonts w:ascii="Times New Roman" w:hAnsi="Times New Roman" w:cs="Times New Roman"/>
          <w:b w:val="0"/>
          <w:bCs w:val="0"/>
          <w:sz w:val="24"/>
        </w:rPr>
        <w:t>Wyraża</w:t>
      </w:r>
      <w:r w:rsidRPr="000D0133">
        <w:rPr>
          <w:rFonts w:ascii="Times New Roman" w:hAnsi="Times New Roman" w:cs="Times New Roman"/>
          <w:b w:val="0"/>
          <w:sz w:val="24"/>
        </w:rPr>
        <w:t xml:space="preserve"> się zgodę na zaciągnięcie przez Gminę Borne Sulinowo pożyczki </w:t>
      </w:r>
      <w:r w:rsidR="00A13619">
        <w:rPr>
          <w:rFonts w:ascii="Times New Roman" w:hAnsi="Times New Roman" w:cs="Times New Roman"/>
          <w:b w:val="0"/>
          <w:sz w:val="24"/>
        </w:rPr>
        <w:br/>
      </w:r>
      <w:r w:rsidRPr="000D0133">
        <w:rPr>
          <w:rFonts w:ascii="Times New Roman" w:hAnsi="Times New Roman" w:cs="Times New Roman"/>
          <w:b w:val="0"/>
          <w:sz w:val="24"/>
        </w:rPr>
        <w:t>w Banku Gospodarstwa Krajowego do kwoty 114.524,00 zł (sto czternaście tysięcy pięćset dwadzieścia cztery złote 00/100), jednak nie więcej niż 63,63</w:t>
      </w:r>
      <w:r w:rsidRPr="000D0133">
        <w:rPr>
          <w:rFonts w:ascii="Times New Roman" w:hAnsi="Times New Roman" w:cs="Times New Roman"/>
          <w:b w:val="0"/>
          <w:color w:val="000000"/>
          <w:sz w:val="24"/>
        </w:rPr>
        <w:t xml:space="preserve"> %</w:t>
      </w:r>
      <w:r w:rsidRPr="000D0133">
        <w:rPr>
          <w:rFonts w:ascii="Times New Roman" w:hAnsi="Times New Roman" w:cs="Times New Roman"/>
          <w:b w:val="0"/>
          <w:sz w:val="24"/>
        </w:rPr>
        <w:t xml:space="preserve"> poniesionych kosztów kwalifikowanych operacji, na wyprzedzające finansowanie operacji w ramach Programu Rozwoju Obszarów Wiejskich na lata 2014-2020 pt. „Budowa siłowni zewnętrznych i placów zabaw w miejscowości: Ciemino, Dąbie, Juchowo, Nobliny, Piława”</w:t>
      </w:r>
      <w:r w:rsidRPr="000D0133">
        <w:rPr>
          <w:b w:val="0"/>
        </w:rPr>
        <w:t>.</w:t>
      </w:r>
    </w:p>
    <w:p w:rsidR="005863F9" w:rsidRDefault="005863F9" w:rsidP="005863F9">
      <w:pPr>
        <w:ind w:firstLine="708"/>
        <w:jc w:val="both"/>
      </w:pPr>
    </w:p>
    <w:p w:rsidR="005863F9" w:rsidRDefault="005863F9" w:rsidP="005863F9">
      <w:pPr>
        <w:ind w:firstLine="708"/>
        <w:jc w:val="both"/>
        <w:rPr>
          <w:bCs/>
        </w:rPr>
      </w:pPr>
      <w:r w:rsidRPr="00FD379E">
        <w:rPr>
          <w:b/>
          <w:bCs/>
        </w:rPr>
        <w:t xml:space="preserve">§ 2. </w:t>
      </w:r>
      <w:r w:rsidRPr="00FC16A9">
        <w:rPr>
          <w:bCs/>
        </w:rPr>
        <w:t xml:space="preserve">Spłata </w:t>
      </w:r>
      <w:r>
        <w:rPr>
          <w:bCs/>
        </w:rPr>
        <w:t xml:space="preserve">pożyczki nastąpi w 2017 roku po uzyskaniu zwrotu środków </w:t>
      </w:r>
      <w:r w:rsidR="00A13619">
        <w:rPr>
          <w:bCs/>
        </w:rPr>
        <w:br/>
      </w:r>
      <w:r>
        <w:rPr>
          <w:bCs/>
        </w:rPr>
        <w:t xml:space="preserve">z Europejskiego Funduszu Rolnego na rzecz Rozwoju Obszarów Wiejskich, natomiast obsługa zadłużenia z dochodów własnych gminy z tytułu podatków i opłat. </w:t>
      </w:r>
    </w:p>
    <w:p w:rsidR="005863F9" w:rsidRDefault="005863F9" w:rsidP="005863F9">
      <w:pPr>
        <w:ind w:firstLine="708"/>
        <w:jc w:val="both"/>
        <w:rPr>
          <w:bCs/>
        </w:rPr>
      </w:pPr>
    </w:p>
    <w:p w:rsidR="005863F9" w:rsidRDefault="005863F9" w:rsidP="005863F9">
      <w:pPr>
        <w:ind w:firstLine="708"/>
        <w:jc w:val="both"/>
        <w:rPr>
          <w:bCs/>
        </w:rPr>
      </w:pPr>
      <w:r w:rsidRPr="00E82524">
        <w:rPr>
          <w:b/>
          <w:bCs/>
        </w:rPr>
        <w:t xml:space="preserve">§ 3. </w:t>
      </w:r>
      <w:r w:rsidRPr="008131CC"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Zabezpieczenie spłaty pożyczki stanowić będzie weksel własny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blanco wraz z  deklaracją wekslową.  </w:t>
      </w:r>
    </w:p>
    <w:p w:rsidR="005863F9" w:rsidRPr="00E82524" w:rsidRDefault="005863F9" w:rsidP="005863F9">
      <w:pPr>
        <w:ind w:firstLine="708"/>
        <w:jc w:val="both"/>
      </w:pPr>
      <w:r>
        <w:rPr>
          <w:bCs/>
        </w:rPr>
        <w:t xml:space="preserve">2. Upoważnia się Burmistrza Bornego Sulinowa do podpisania dokumentów, </w:t>
      </w:r>
      <w:r w:rsidR="00A13619">
        <w:rPr>
          <w:bCs/>
        </w:rPr>
        <w:br/>
      </w:r>
      <w:r>
        <w:rPr>
          <w:bCs/>
        </w:rPr>
        <w:t>o których mowa w ust. 1.</w:t>
      </w:r>
    </w:p>
    <w:p w:rsidR="005863F9" w:rsidRPr="00FD379E" w:rsidRDefault="005863F9" w:rsidP="005863F9">
      <w:pPr>
        <w:ind w:firstLine="708"/>
        <w:jc w:val="both"/>
      </w:pPr>
    </w:p>
    <w:p w:rsidR="005863F9" w:rsidRPr="00F417ED" w:rsidRDefault="005863F9" w:rsidP="005863F9">
      <w:pPr>
        <w:pStyle w:val="Tekstpodstawowy"/>
        <w:ind w:firstLine="708"/>
        <w:rPr>
          <w:rFonts w:ascii="Times New Roman" w:hAnsi="Times New Roman" w:cs="Times New Roman"/>
          <w:b w:val="0"/>
          <w:sz w:val="24"/>
        </w:rPr>
      </w:pPr>
      <w:r w:rsidRPr="00F417ED">
        <w:rPr>
          <w:rFonts w:ascii="Times New Roman" w:hAnsi="Times New Roman" w:cs="Times New Roman"/>
          <w:sz w:val="24"/>
        </w:rPr>
        <w:t xml:space="preserve">§ 4. </w:t>
      </w:r>
      <w:r w:rsidRPr="00F417ED">
        <w:rPr>
          <w:rFonts w:ascii="Times New Roman" w:hAnsi="Times New Roman" w:cs="Times New Roman"/>
          <w:b w:val="0"/>
          <w:sz w:val="24"/>
        </w:rPr>
        <w:t xml:space="preserve">Wykonanie uchwały powierza się Burmistrzowi Bornego Sulinowa. </w:t>
      </w:r>
    </w:p>
    <w:p w:rsidR="005863F9" w:rsidRPr="00FD379E" w:rsidRDefault="005863F9" w:rsidP="005863F9">
      <w:pPr>
        <w:ind w:firstLine="708"/>
        <w:jc w:val="both"/>
      </w:pPr>
    </w:p>
    <w:p w:rsidR="005863F9" w:rsidRPr="00FD379E" w:rsidRDefault="005863F9" w:rsidP="005863F9">
      <w:pPr>
        <w:ind w:firstLine="708"/>
        <w:jc w:val="both"/>
      </w:pPr>
      <w:r>
        <w:rPr>
          <w:b/>
          <w:bCs/>
        </w:rPr>
        <w:t>§ 5</w:t>
      </w:r>
      <w:r w:rsidRPr="00FD379E">
        <w:rPr>
          <w:b/>
          <w:bCs/>
        </w:rPr>
        <w:t xml:space="preserve">. </w:t>
      </w:r>
      <w:r w:rsidRPr="00FD379E">
        <w:t xml:space="preserve">Uchwała wchodzi w życie z dniem podjęcia. </w:t>
      </w:r>
    </w:p>
    <w:p w:rsidR="005863F9" w:rsidRPr="00730A2E" w:rsidRDefault="005863F9" w:rsidP="005863F9">
      <w:pPr>
        <w:jc w:val="both"/>
        <w:rPr>
          <w:b/>
          <w:bCs/>
        </w:rPr>
      </w:pPr>
      <w:r w:rsidRPr="00FD379E">
        <w:br w:type="page"/>
      </w:r>
      <w:r w:rsidRPr="00730A2E">
        <w:rPr>
          <w:b/>
          <w:bCs/>
        </w:rPr>
        <w:lastRenderedPageBreak/>
        <w:t>Uzasadnienie:</w:t>
      </w:r>
    </w:p>
    <w:p w:rsidR="005863F9" w:rsidRDefault="005863F9" w:rsidP="005863F9">
      <w:pPr>
        <w:pStyle w:val="Tekstpodstawowywcity"/>
        <w:rPr>
          <w:rFonts w:ascii="Times New Roman" w:hAnsi="Times New Roman" w:cs="Times New Roman"/>
          <w:color w:val="000000"/>
          <w:sz w:val="24"/>
        </w:rPr>
      </w:pPr>
      <w:r w:rsidRPr="00E3311C">
        <w:rPr>
          <w:rFonts w:ascii="Times New Roman" w:hAnsi="Times New Roman" w:cs="Times New Roman"/>
          <w:color w:val="000000"/>
          <w:sz w:val="24"/>
        </w:rPr>
        <w:t xml:space="preserve">W dniu </w:t>
      </w:r>
      <w:r>
        <w:rPr>
          <w:rFonts w:ascii="Times New Roman" w:hAnsi="Times New Roman" w:cs="Times New Roman"/>
          <w:color w:val="000000"/>
          <w:sz w:val="24"/>
        </w:rPr>
        <w:t>20 lutego 2017</w:t>
      </w:r>
      <w:r w:rsidRPr="00E3311C">
        <w:rPr>
          <w:rFonts w:ascii="Times New Roman" w:hAnsi="Times New Roman" w:cs="Times New Roman"/>
          <w:color w:val="000000"/>
          <w:sz w:val="24"/>
        </w:rPr>
        <w:t xml:space="preserve"> roku Gmina Borne Sulinowo </w:t>
      </w:r>
      <w:r>
        <w:rPr>
          <w:rFonts w:ascii="Times New Roman" w:hAnsi="Times New Roman" w:cs="Times New Roman"/>
          <w:color w:val="000000"/>
          <w:sz w:val="24"/>
        </w:rPr>
        <w:t>złożyła wniosek o przyznanie pomocy na operacje pt. „</w:t>
      </w:r>
      <w:r w:rsidRPr="000D0133">
        <w:rPr>
          <w:rFonts w:ascii="Times New Roman" w:hAnsi="Times New Roman" w:cs="Times New Roman"/>
          <w:sz w:val="24"/>
        </w:rPr>
        <w:t>Budowa siłowni zewnętrznych i placów zabaw w miejscowości: Ciemino, Dąbie, Juchowo, Nobliny, Piława</w:t>
      </w:r>
      <w:r>
        <w:rPr>
          <w:rFonts w:ascii="Times New Roman" w:hAnsi="Times New Roman" w:cs="Times New Roman"/>
          <w:color w:val="000000"/>
          <w:sz w:val="24"/>
        </w:rPr>
        <w:t xml:space="preserve">” w ramach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poddziałania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19.2 „Wsparcie na wdrażanie operacji w ramach strategii rozwoju lokalnego kierowanego przez społeczność” z wyłączeniem projektów grantowych oraz operacji w zakresie podejmowania działalności gospodarczej objętego PROW na lata 2014-2020. Planowany termin podpisania umowy czerwiec 2017 roku. </w:t>
      </w:r>
    </w:p>
    <w:p w:rsidR="005863F9" w:rsidRDefault="005863F9" w:rsidP="005863F9">
      <w:pPr>
        <w:pStyle w:val="Tekstpodstawowywcity"/>
        <w:rPr>
          <w:rFonts w:ascii="Times New Roman" w:hAnsi="Times New Roman" w:cs="Times New Roman"/>
          <w:color w:val="000000"/>
          <w:sz w:val="24"/>
        </w:rPr>
      </w:pPr>
      <w:r w:rsidRPr="00E3311C">
        <w:rPr>
          <w:rFonts w:ascii="Times New Roman" w:hAnsi="Times New Roman" w:cs="Times New Roman"/>
          <w:color w:val="000000"/>
          <w:sz w:val="24"/>
        </w:rPr>
        <w:t>Przewidywana wartość realizacji zadania</w:t>
      </w:r>
      <w:r>
        <w:rPr>
          <w:rFonts w:ascii="Times New Roman" w:hAnsi="Times New Roman" w:cs="Times New Roman"/>
          <w:color w:val="000000"/>
          <w:sz w:val="24"/>
        </w:rPr>
        <w:t xml:space="preserve"> 179.985,10 zł, z czego kwota dofinansowania 114.524,00 zł. </w:t>
      </w:r>
    </w:p>
    <w:p w:rsidR="005863F9" w:rsidRPr="00E3311C" w:rsidRDefault="005863F9" w:rsidP="005863F9">
      <w:pPr>
        <w:pStyle w:val="Tekstpodstawowywcity"/>
        <w:rPr>
          <w:rFonts w:ascii="Times New Roman" w:hAnsi="Times New Roman" w:cs="Times New Roman"/>
          <w:color w:val="000000"/>
          <w:sz w:val="24"/>
        </w:rPr>
      </w:pPr>
      <w:r w:rsidRPr="00E3311C">
        <w:rPr>
          <w:rFonts w:ascii="Times New Roman" w:hAnsi="Times New Roman" w:cs="Times New Roman"/>
          <w:color w:val="000000"/>
          <w:sz w:val="24"/>
        </w:rPr>
        <w:t xml:space="preserve">Planowany termin zakończenia realizacji zadania </w:t>
      </w:r>
      <w:r>
        <w:rPr>
          <w:rFonts w:ascii="Times New Roman" w:hAnsi="Times New Roman" w:cs="Times New Roman"/>
          <w:color w:val="000000"/>
          <w:sz w:val="24"/>
        </w:rPr>
        <w:t>maj</w:t>
      </w:r>
      <w:r w:rsidRPr="0065252D">
        <w:rPr>
          <w:rFonts w:ascii="Times New Roman" w:hAnsi="Times New Roman" w:cs="Times New Roman"/>
          <w:color w:val="FF0000"/>
          <w:sz w:val="24"/>
        </w:rPr>
        <w:t xml:space="preserve"> </w:t>
      </w:r>
      <w:r w:rsidRPr="00CA2B3E">
        <w:rPr>
          <w:rFonts w:ascii="Times New Roman" w:hAnsi="Times New Roman" w:cs="Times New Roman"/>
          <w:color w:val="000000"/>
          <w:sz w:val="24"/>
        </w:rPr>
        <w:t>lipiec</w:t>
      </w:r>
      <w:r w:rsidRPr="00595877">
        <w:rPr>
          <w:rFonts w:ascii="Times New Roman" w:hAnsi="Times New Roman" w:cs="Times New Roman"/>
          <w:color w:val="000000"/>
          <w:sz w:val="24"/>
        </w:rPr>
        <w:t xml:space="preserve"> roku</w:t>
      </w:r>
      <w:r w:rsidRPr="00E3311C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Planowany t</w:t>
      </w:r>
      <w:r w:rsidRPr="00E3311C">
        <w:rPr>
          <w:rFonts w:ascii="Times New Roman" w:hAnsi="Times New Roman" w:cs="Times New Roman"/>
          <w:color w:val="000000"/>
          <w:sz w:val="24"/>
        </w:rPr>
        <w:t xml:space="preserve">ermin złożenia wniosku o płatność </w:t>
      </w:r>
      <w:r>
        <w:rPr>
          <w:rFonts w:ascii="Times New Roman" w:hAnsi="Times New Roman" w:cs="Times New Roman"/>
          <w:color w:val="000000"/>
          <w:sz w:val="24"/>
        </w:rPr>
        <w:t>sierpień</w:t>
      </w:r>
      <w:r w:rsidRPr="00E3311C">
        <w:rPr>
          <w:rFonts w:ascii="Times New Roman" w:hAnsi="Times New Roman" w:cs="Times New Roman"/>
          <w:color w:val="000000"/>
          <w:sz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E3311C">
        <w:rPr>
          <w:rFonts w:ascii="Times New Roman" w:hAnsi="Times New Roman" w:cs="Times New Roman"/>
          <w:color w:val="000000"/>
          <w:sz w:val="24"/>
        </w:rPr>
        <w:t>. W związku z powyższym oczekiwany termin na otrzymanie płatności z tytułu dotacji rozwojowej powinien nastąpić do 31 grudnia 201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E3311C">
        <w:rPr>
          <w:rFonts w:ascii="Times New Roman" w:hAnsi="Times New Roman" w:cs="Times New Roman"/>
          <w:color w:val="000000"/>
          <w:sz w:val="24"/>
        </w:rPr>
        <w:t xml:space="preserve"> r.  </w:t>
      </w:r>
    </w:p>
    <w:p w:rsidR="005863F9" w:rsidRPr="005F6559" w:rsidRDefault="005863F9" w:rsidP="005863F9">
      <w:pPr>
        <w:pStyle w:val="Tekstpodstawowywcit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5F6559">
        <w:rPr>
          <w:rFonts w:ascii="Times New Roman" w:hAnsi="Times New Roman" w:cs="Times New Roman"/>
          <w:sz w:val="24"/>
        </w:rPr>
        <w:t xml:space="preserve">Podstawowe zalety pożyczki </w:t>
      </w:r>
      <w:r>
        <w:rPr>
          <w:rFonts w:ascii="Times New Roman" w:hAnsi="Times New Roman" w:cs="Times New Roman"/>
          <w:sz w:val="24"/>
        </w:rPr>
        <w:t xml:space="preserve">zaciąganej w Banku Gospodarstwa Krajowego </w:t>
      </w:r>
      <w:r w:rsidRPr="005F6559">
        <w:rPr>
          <w:rFonts w:ascii="Times New Roman" w:hAnsi="Times New Roman" w:cs="Times New Roman"/>
          <w:sz w:val="24"/>
        </w:rPr>
        <w:t xml:space="preserve">na wyprzedzające finansowanie w ramach PROW </w:t>
      </w:r>
      <w:r>
        <w:rPr>
          <w:rFonts w:ascii="Times New Roman" w:hAnsi="Times New Roman" w:cs="Times New Roman"/>
          <w:sz w:val="24"/>
        </w:rPr>
        <w:t xml:space="preserve">na lata </w:t>
      </w:r>
      <w:r w:rsidRPr="005F655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14</w:t>
      </w:r>
      <w:r w:rsidRPr="005F6559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5F6559">
        <w:rPr>
          <w:rFonts w:ascii="Times New Roman" w:hAnsi="Times New Roman" w:cs="Times New Roman"/>
          <w:sz w:val="24"/>
        </w:rPr>
        <w:t>:</w:t>
      </w:r>
    </w:p>
    <w:p w:rsidR="005863F9" w:rsidRPr="005F6559" w:rsidRDefault="005863F9" w:rsidP="005863F9">
      <w:pPr>
        <w:pStyle w:val="Tekstpodstawowywcity"/>
        <w:ind w:firstLine="0"/>
        <w:rPr>
          <w:rFonts w:ascii="Times New Roman" w:hAnsi="Times New Roman" w:cs="Times New Roman"/>
          <w:sz w:val="24"/>
        </w:rPr>
      </w:pPr>
      <w:r w:rsidRPr="005F6559">
        <w:rPr>
          <w:rFonts w:ascii="Times New Roman" w:hAnsi="Times New Roman" w:cs="Times New Roman"/>
          <w:sz w:val="24"/>
        </w:rPr>
        <w:t>- bez przetargu,</w:t>
      </w:r>
    </w:p>
    <w:p w:rsidR="005863F9" w:rsidRPr="005F6559" w:rsidRDefault="005863F9" w:rsidP="005863F9">
      <w:pPr>
        <w:pStyle w:val="Tekstpodstawowywcity"/>
        <w:ind w:firstLine="0"/>
        <w:rPr>
          <w:rFonts w:ascii="Times New Roman" w:hAnsi="Times New Roman" w:cs="Times New Roman"/>
          <w:sz w:val="24"/>
        </w:rPr>
      </w:pPr>
      <w:r w:rsidRPr="005F6559">
        <w:rPr>
          <w:rFonts w:ascii="Times New Roman" w:hAnsi="Times New Roman" w:cs="Times New Roman"/>
          <w:sz w:val="24"/>
        </w:rPr>
        <w:t>- bez badania zdolności kredytowej pożyczkobiorcy,</w:t>
      </w:r>
    </w:p>
    <w:p w:rsidR="005863F9" w:rsidRDefault="005863F9" w:rsidP="005863F9">
      <w:pPr>
        <w:pStyle w:val="Tekstpodstawowywcity"/>
        <w:ind w:left="180" w:hanging="180"/>
        <w:rPr>
          <w:rFonts w:ascii="Times New Roman" w:hAnsi="Times New Roman" w:cs="Times New Roman"/>
          <w:sz w:val="24"/>
        </w:rPr>
      </w:pPr>
      <w:r w:rsidRPr="005F6559">
        <w:rPr>
          <w:rFonts w:ascii="Times New Roman" w:hAnsi="Times New Roman" w:cs="Times New Roman"/>
          <w:sz w:val="24"/>
        </w:rPr>
        <w:t xml:space="preserve">- atrakcyjne oprocentowanie </w:t>
      </w:r>
      <w:r>
        <w:rPr>
          <w:rFonts w:ascii="Times New Roman" w:hAnsi="Times New Roman" w:cs="Times New Roman"/>
          <w:sz w:val="24"/>
        </w:rPr>
        <w:t>(</w:t>
      </w:r>
      <w:bookmarkStart w:id="1" w:name="OLE_LINK2"/>
      <w:bookmarkStart w:id="2" w:name="OLE_LINK3"/>
      <w:r>
        <w:rPr>
          <w:rFonts w:ascii="Times New Roman" w:hAnsi="Times New Roman" w:cs="Times New Roman"/>
          <w:sz w:val="24"/>
        </w:rPr>
        <w:t>w</w:t>
      </w:r>
      <w:r w:rsidRPr="00BE42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III kwartale 2016 roku 0,43 %) </w:t>
      </w:r>
      <w:bookmarkEnd w:id="1"/>
      <w:bookmarkEnd w:id="2"/>
      <w:r w:rsidRPr="005F6559">
        <w:rPr>
          <w:rFonts w:ascii="Times New Roman" w:hAnsi="Times New Roman" w:cs="Times New Roman"/>
          <w:sz w:val="24"/>
        </w:rPr>
        <w:t>i niska prowizja</w:t>
      </w:r>
      <w:r>
        <w:rPr>
          <w:rFonts w:ascii="Times New Roman" w:hAnsi="Times New Roman" w:cs="Times New Roman"/>
          <w:sz w:val="24"/>
        </w:rPr>
        <w:t xml:space="preserve"> (0,1 % kwoty  udzielonej pożyczki)</w:t>
      </w:r>
      <w:r w:rsidRPr="005F6559">
        <w:rPr>
          <w:rFonts w:ascii="Times New Roman" w:hAnsi="Times New Roman" w:cs="Times New Roman"/>
          <w:sz w:val="24"/>
        </w:rPr>
        <w:t xml:space="preserve">, </w:t>
      </w:r>
    </w:p>
    <w:p w:rsidR="005863F9" w:rsidRDefault="005863F9" w:rsidP="005863F9">
      <w:pPr>
        <w:pStyle w:val="Tekstpodstawowywcity"/>
        <w:ind w:firstLine="0"/>
        <w:rPr>
          <w:rFonts w:ascii="Times New Roman" w:hAnsi="Times New Roman" w:cs="Times New Roman"/>
          <w:sz w:val="24"/>
        </w:rPr>
      </w:pPr>
      <w:r w:rsidRPr="005F6559">
        <w:rPr>
          <w:rFonts w:ascii="Times New Roman" w:hAnsi="Times New Roman" w:cs="Times New Roman"/>
          <w:sz w:val="24"/>
        </w:rPr>
        <w:t>- żadnych kosztów do momentu faktycznego uruchomienia środków.</w:t>
      </w:r>
    </w:p>
    <w:p w:rsidR="005863F9" w:rsidRPr="005F6559" w:rsidRDefault="005863F9" w:rsidP="005863F9">
      <w:pPr>
        <w:pStyle w:val="Tekstpodstawowywcity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Uruchomienie transzy pożyczki następuje poprzez opłacenie dostarczonych przez Gminę do oddziału BGK oryginałów faktur lub innych dokumentów o równoważnej wartości dowodowej. Wykonanie płatności odbywa się w formie realizacji dwóch przelewów, tj.: środków własnych Gminy, oraz środków pożyczki. Płatności dokonywane są zgodnie z aktualnym harmonogramem, z zachowaniem określonej w umowie o przyznaniu pomocy proporcji pomiędzy kwotą środków własnych Gminy, a kwotą przyznanej pomocy. </w:t>
      </w:r>
    </w:p>
    <w:p w:rsidR="005863F9" w:rsidRDefault="005863F9" w:rsidP="005863F9">
      <w:pPr>
        <w:pStyle w:val="Tekstpodstawowywcit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Wpływy z podstawowych dochodów gminy tj. min. z podatków, ze sprzedaży mienia, czynszów będą niewystarczające na sfinansowanie wszystkich zadań zaplanowanych na 2017 rok. </w:t>
      </w:r>
    </w:p>
    <w:p w:rsidR="005863F9" w:rsidRDefault="005863F9" w:rsidP="005863F9">
      <w:pPr>
        <w:pStyle w:val="Tekstpodstawowywcit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w/w zadania inwestycyjnego Gmina musiałaby najpierw wydać swoje środki na zadanie, żeby później uzyskać ich refundację. </w:t>
      </w:r>
    </w:p>
    <w:p w:rsidR="005863F9" w:rsidRDefault="005863F9" w:rsidP="005863F9">
      <w:pPr>
        <w:pStyle w:val="Tekstpodstawowy"/>
        <w:ind w:firstLine="708"/>
        <w:rPr>
          <w:rFonts w:ascii="Times New Roman" w:hAnsi="Times New Roman" w:cs="Times New Roman"/>
          <w:b w:val="0"/>
          <w:sz w:val="24"/>
        </w:rPr>
      </w:pPr>
      <w:r w:rsidRPr="00A77F10">
        <w:rPr>
          <w:rFonts w:ascii="Times New Roman" w:hAnsi="Times New Roman" w:cs="Times New Roman"/>
          <w:b w:val="0"/>
          <w:sz w:val="24"/>
        </w:rPr>
        <w:t xml:space="preserve">Biorąc powyższe okoliczności pod uwagę, konieczne jest podjęcie przez Radę Miejską w Bornem Sulinowie, na podstawie art. 18 ust. 2 </w:t>
      </w:r>
      <w:proofErr w:type="spellStart"/>
      <w:r w:rsidRPr="00A77F10">
        <w:rPr>
          <w:rFonts w:ascii="Times New Roman" w:hAnsi="Times New Roman" w:cs="Times New Roman"/>
          <w:b w:val="0"/>
          <w:sz w:val="24"/>
        </w:rPr>
        <w:t>pkt</w:t>
      </w:r>
      <w:proofErr w:type="spellEnd"/>
      <w:r w:rsidRPr="00A77F10">
        <w:rPr>
          <w:rFonts w:ascii="Times New Roman" w:hAnsi="Times New Roman" w:cs="Times New Roman"/>
          <w:b w:val="0"/>
          <w:sz w:val="24"/>
        </w:rPr>
        <w:t xml:space="preserve"> 9 lit. </w:t>
      </w:r>
      <w:r>
        <w:rPr>
          <w:rFonts w:ascii="Times New Roman" w:hAnsi="Times New Roman" w:cs="Times New Roman"/>
          <w:b w:val="0"/>
          <w:sz w:val="24"/>
        </w:rPr>
        <w:t>d</w:t>
      </w:r>
      <w:r w:rsidRPr="00A77F10">
        <w:rPr>
          <w:rFonts w:ascii="Times New Roman" w:hAnsi="Times New Roman" w:cs="Times New Roman"/>
          <w:b w:val="0"/>
          <w:sz w:val="24"/>
        </w:rPr>
        <w:t xml:space="preserve"> ustawy z dnia 8 marca 1990r. o samorządzie gminnym w związku z art. 89 ust. 1 </w:t>
      </w:r>
      <w:proofErr w:type="spellStart"/>
      <w:r w:rsidRPr="00A77F10">
        <w:rPr>
          <w:rFonts w:ascii="Times New Roman" w:hAnsi="Times New Roman" w:cs="Times New Roman"/>
          <w:b w:val="0"/>
          <w:sz w:val="24"/>
        </w:rPr>
        <w:t>pkt</w:t>
      </w:r>
      <w:proofErr w:type="spellEnd"/>
      <w:r w:rsidRPr="00A77F10">
        <w:rPr>
          <w:rFonts w:ascii="Times New Roman" w:hAnsi="Times New Roman" w:cs="Times New Roman"/>
          <w:b w:val="0"/>
          <w:sz w:val="24"/>
        </w:rPr>
        <w:t xml:space="preserve"> 4 ustawy z dnia 27 sierpnia 2009r. o finansach publicznych, uchwały w sprawie zaciągnięcia przez Gminę pożyczki</w:t>
      </w:r>
      <w:r>
        <w:rPr>
          <w:rFonts w:ascii="Times New Roman" w:hAnsi="Times New Roman" w:cs="Times New Roman"/>
          <w:sz w:val="24"/>
        </w:rPr>
        <w:t xml:space="preserve"> </w:t>
      </w:r>
      <w:r w:rsidRPr="00FD379E">
        <w:rPr>
          <w:rFonts w:ascii="Times New Roman" w:hAnsi="Times New Roman" w:cs="Times New Roman"/>
          <w:b w:val="0"/>
          <w:sz w:val="24"/>
        </w:rPr>
        <w:t xml:space="preserve">na wyprzedzające finansowanie operacji w ramach Programu Rozwoju Obszarów  Wiejskich </w:t>
      </w:r>
      <w:r>
        <w:rPr>
          <w:rFonts w:ascii="Times New Roman" w:hAnsi="Times New Roman" w:cs="Times New Roman"/>
          <w:b w:val="0"/>
          <w:sz w:val="24"/>
        </w:rPr>
        <w:t xml:space="preserve">na lata </w:t>
      </w:r>
      <w:r w:rsidRPr="00FD379E">
        <w:rPr>
          <w:rFonts w:ascii="Times New Roman" w:hAnsi="Times New Roman" w:cs="Times New Roman"/>
          <w:b w:val="0"/>
          <w:sz w:val="24"/>
        </w:rPr>
        <w:t>20</w:t>
      </w:r>
      <w:r>
        <w:rPr>
          <w:rFonts w:ascii="Times New Roman" w:hAnsi="Times New Roman" w:cs="Times New Roman"/>
          <w:b w:val="0"/>
          <w:sz w:val="24"/>
        </w:rPr>
        <w:t>14</w:t>
      </w:r>
      <w:r w:rsidRPr="00FD379E">
        <w:rPr>
          <w:rFonts w:ascii="Times New Roman" w:hAnsi="Times New Roman" w:cs="Times New Roman"/>
          <w:b w:val="0"/>
          <w:sz w:val="24"/>
        </w:rPr>
        <w:t>-20</w:t>
      </w:r>
      <w:r>
        <w:rPr>
          <w:rFonts w:ascii="Times New Roman" w:hAnsi="Times New Roman" w:cs="Times New Roman"/>
          <w:b w:val="0"/>
          <w:sz w:val="24"/>
        </w:rPr>
        <w:t>20</w:t>
      </w:r>
      <w:r w:rsidRPr="00FD379E">
        <w:rPr>
          <w:rFonts w:ascii="Times New Roman" w:hAnsi="Times New Roman" w:cs="Times New Roman"/>
          <w:b w:val="0"/>
          <w:sz w:val="24"/>
        </w:rPr>
        <w:t xml:space="preserve"> pt. „</w:t>
      </w:r>
      <w:r>
        <w:rPr>
          <w:rFonts w:ascii="Times New Roman" w:hAnsi="Times New Roman" w:cs="Times New Roman"/>
          <w:b w:val="0"/>
          <w:sz w:val="24"/>
        </w:rPr>
        <w:t>Przebudowa ulicy Bolesława Chrobrego w Bornem Sulinowie ”.</w:t>
      </w:r>
    </w:p>
    <w:p w:rsidR="005863F9" w:rsidRPr="00F10415" w:rsidRDefault="005863F9" w:rsidP="005863F9">
      <w:pPr>
        <w:tabs>
          <w:tab w:val="right" w:pos="7655"/>
          <w:tab w:val="right" w:pos="9498"/>
        </w:tabs>
        <w:jc w:val="both"/>
        <w:rPr>
          <w:color w:val="000000"/>
        </w:rPr>
      </w:pPr>
      <w:r>
        <w:rPr>
          <w:color w:val="000000"/>
        </w:rPr>
        <w:tab/>
        <w:t xml:space="preserve">          Rada Miejska w Bornem Sulinowie uchwałą w sprawie </w:t>
      </w:r>
      <w:r w:rsidRPr="00F10415">
        <w:rPr>
          <w:bCs/>
          <w:color w:val="000000"/>
        </w:rPr>
        <w:t xml:space="preserve">uchwalenia budżetu </w:t>
      </w:r>
      <w:r>
        <w:rPr>
          <w:bCs/>
          <w:color w:val="000000"/>
        </w:rPr>
        <w:t>Gminy Borne Sulinowo na rok 2017</w:t>
      </w:r>
      <w:r>
        <w:rPr>
          <w:color w:val="000000"/>
        </w:rPr>
        <w:t xml:space="preserve"> ustali l</w:t>
      </w:r>
      <w:r w:rsidRPr="00F10415">
        <w:rPr>
          <w:color w:val="000000"/>
        </w:rPr>
        <w:t>imit zobowiązań z tytułu zaciąganych kredytów i pożyczek oraz emitow</w:t>
      </w:r>
      <w:r>
        <w:rPr>
          <w:color w:val="000000"/>
        </w:rPr>
        <w:t xml:space="preserve">anych papierów wartościowych na </w:t>
      </w:r>
      <w:r w:rsidRPr="00F10415">
        <w:rPr>
          <w:color w:val="000000"/>
        </w:rPr>
        <w:t>wyprzedzające finansowanie działań finansowanych ze środków pochodzących z bud</w:t>
      </w:r>
      <w:r>
        <w:rPr>
          <w:color w:val="000000"/>
        </w:rPr>
        <w:t xml:space="preserve">żetu Unii Europejskiej do kwoty </w:t>
      </w:r>
      <w:r>
        <w:t>721.525,65 zł</w:t>
      </w:r>
      <w:r>
        <w:rPr>
          <w:color w:val="000000"/>
        </w:rPr>
        <w:t>.</w:t>
      </w:r>
    </w:p>
    <w:p w:rsidR="005863F9" w:rsidRDefault="005863F9" w:rsidP="005863F9">
      <w:pPr>
        <w:pStyle w:val="Tekstpodstawowy"/>
        <w:ind w:firstLine="708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 zaciągnięci</w:t>
      </w:r>
      <w:r w:rsidR="00A13619">
        <w:rPr>
          <w:rFonts w:ascii="Times New Roman" w:hAnsi="Times New Roman" w:cs="Times New Roman"/>
          <w:b w:val="0"/>
          <w:sz w:val="24"/>
        </w:rPr>
        <w:t>u</w:t>
      </w:r>
      <w:r>
        <w:rPr>
          <w:rFonts w:ascii="Times New Roman" w:hAnsi="Times New Roman" w:cs="Times New Roman"/>
          <w:b w:val="0"/>
          <w:sz w:val="24"/>
        </w:rPr>
        <w:t xml:space="preserve"> przedmiotowej pożyczki stan pożyczek na wyprzedzające finansowanie </w:t>
      </w:r>
      <w:r w:rsidRPr="004726A5">
        <w:rPr>
          <w:rFonts w:ascii="Times New Roman" w:hAnsi="Times New Roman" w:cs="Times New Roman"/>
          <w:b w:val="0"/>
          <w:color w:val="000000"/>
          <w:sz w:val="24"/>
        </w:rPr>
        <w:t>będzie wynosił</w:t>
      </w:r>
      <w:r>
        <w:rPr>
          <w:rFonts w:ascii="Times New Roman" w:hAnsi="Times New Roman" w:cs="Times New Roman"/>
          <w:b w:val="0"/>
          <w:sz w:val="24"/>
        </w:rPr>
        <w:t xml:space="preserve"> 721.525,65 zł.</w:t>
      </w:r>
    </w:p>
    <w:p w:rsidR="005863F9" w:rsidRPr="00FD379E" w:rsidRDefault="005863F9" w:rsidP="005863F9">
      <w:pPr>
        <w:pStyle w:val="Tekstpodstawowy"/>
        <w:ind w:firstLine="708"/>
        <w:rPr>
          <w:rFonts w:ascii="Times New Roman" w:hAnsi="Times New Roman" w:cs="Times New Roman"/>
          <w:b w:val="0"/>
          <w:sz w:val="24"/>
        </w:rPr>
      </w:pPr>
    </w:p>
    <w:p w:rsidR="005863F9" w:rsidRPr="00730A2E" w:rsidRDefault="005863F9" w:rsidP="005863F9">
      <w:pPr>
        <w:pStyle w:val="Tekstpodstawowywcity"/>
        <w:rPr>
          <w:rFonts w:ascii="Times New Roman" w:hAnsi="Times New Roman" w:cs="Times New Roman"/>
          <w:sz w:val="24"/>
        </w:rPr>
      </w:pPr>
    </w:p>
    <w:p w:rsidR="00050FFA" w:rsidRDefault="00050FFA"/>
    <w:sectPr w:rsidR="00050FFA" w:rsidSect="00146FB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3F9"/>
    <w:rsid w:val="00050FFA"/>
    <w:rsid w:val="0006238C"/>
    <w:rsid w:val="00146FB9"/>
    <w:rsid w:val="001A1684"/>
    <w:rsid w:val="00453DD2"/>
    <w:rsid w:val="005863F9"/>
    <w:rsid w:val="00645C27"/>
    <w:rsid w:val="00A13619"/>
    <w:rsid w:val="00BC6791"/>
    <w:rsid w:val="00DB46DA"/>
    <w:rsid w:val="00DB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3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63F9"/>
    <w:pPr>
      <w:jc w:val="both"/>
    </w:pPr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863F9"/>
    <w:rPr>
      <w:rFonts w:ascii="Arial" w:hAnsi="Arial" w:cs="Arial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863F9"/>
    <w:pPr>
      <w:ind w:firstLine="708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3F9"/>
    <w:rPr>
      <w:rFonts w:ascii="Arial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alozinska</cp:lastModifiedBy>
  <cp:revision>4</cp:revision>
  <cp:lastPrinted>2017-05-26T07:48:00Z</cp:lastPrinted>
  <dcterms:created xsi:type="dcterms:W3CDTF">2017-05-18T14:44:00Z</dcterms:created>
  <dcterms:modified xsi:type="dcterms:W3CDTF">2017-05-26T10:52:00Z</dcterms:modified>
</cp:coreProperties>
</file>