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36" w:rsidRPr="00582868" w:rsidRDefault="00A5427A" w:rsidP="00A5427A">
      <w:pPr>
        <w:rPr>
          <w:b/>
          <w:i/>
          <w:sz w:val="24"/>
          <w:szCs w:val="24"/>
        </w:rPr>
      </w:pPr>
      <w:r w:rsidRPr="00582868">
        <w:rPr>
          <w:b/>
          <w:i/>
          <w:sz w:val="24"/>
          <w:szCs w:val="24"/>
        </w:rPr>
        <w:t>I</w:t>
      </w:r>
      <w:r w:rsidR="00BC7DB2" w:rsidRPr="00582868">
        <w:rPr>
          <w:b/>
          <w:i/>
          <w:sz w:val="24"/>
          <w:szCs w:val="24"/>
        </w:rPr>
        <w:t>nformacja na stronę internetową</w:t>
      </w:r>
      <w:r w:rsidRPr="00582868">
        <w:rPr>
          <w:b/>
          <w:i/>
          <w:sz w:val="24"/>
          <w:szCs w:val="24"/>
        </w:rPr>
        <w:t xml:space="preserve"> UM</w:t>
      </w:r>
    </w:p>
    <w:p w:rsidR="003E0469" w:rsidRPr="00D83058" w:rsidRDefault="00130F74" w:rsidP="0090603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D83058">
        <w:rPr>
          <w:rFonts w:ascii="Arial" w:hAnsi="Arial" w:cs="Arial"/>
          <w:b/>
          <w:sz w:val="24"/>
          <w:szCs w:val="24"/>
        </w:rPr>
        <w:t xml:space="preserve">KWALIFIKACJA WOJSKOWA </w:t>
      </w:r>
      <w:r w:rsidR="00F832AB">
        <w:rPr>
          <w:rFonts w:ascii="Arial" w:hAnsi="Arial" w:cs="Arial"/>
          <w:b/>
          <w:sz w:val="24"/>
          <w:szCs w:val="24"/>
        </w:rPr>
        <w:t>w</w:t>
      </w:r>
      <w:r w:rsidRPr="00D83058">
        <w:rPr>
          <w:rFonts w:ascii="Arial" w:hAnsi="Arial" w:cs="Arial"/>
          <w:b/>
          <w:sz w:val="24"/>
          <w:szCs w:val="24"/>
        </w:rPr>
        <w:t xml:space="preserve"> 20</w:t>
      </w:r>
      <w:r w:rsidR="00D83058" w:rsidRPr="00D83058">
        <w:rPr>
          <w:rFonts w:ascii="Arial" w:hAnsi="Arial" w:cs="Arial"/>
          <w:b/>
          <w:sz w:val="24"/>
          <w:szCs w:val="24"/>
        </w:rPr>
        <w:t>2</w:t>
      </w:r>
      <w:r w:rsidR="00E859A3">
        <w:rPr>
          <w:rFonts w:ascii="Arial" w:hAnsi="Arial" w:cs="Arial"/>
          <w:b/>
          <w:sz w:val="24"/>
          <w:szCs w:val="24"/>
        </w:rPr>
        <w:t>4</w:t>
      </w:r>
      <w:r w:rsidR="005A0D28" w:rsidRPr="00D83058">
        <w:rPr>
          <w:rFonts w:ascii="Arial" w:hAnsi="Arial" w:cs="Arial"/>
          <w:b/>
          <w:sz w:val="24"/>
          <w:szCs w:val="24"/>
        </w:rPr>
        <w:t xml:space="preserve"> ROKU</w:t>
      </w:r>
    </w:p>
    <w:p w:rsidR="00595635" w:rsidRDefault="00D83058" w:rsidP="00D83058">
      <w:pPr>
        <w:spacing w:after="120"/>
        <w:jc w:val="both"/>
        <w:rPr>
          <w:sz w:val="24"/>
          <w:szCs w:val="24"/>
        </w:rPr>
      </w:pPr>
      <w:r w:rsidRPr="005A6815">
        <w:rPr>
          <w:rFonts w:ascii="Arial" w:hAnsi="Arial" w:cs="Arial"/>
          <w:szCs w:val="24"/>
        </w:rPr>
        <w:t xml:space="preserve">Na mocy Rozporządzenia Ministra Obrony Narodowej z dnia </w:t>
      </w:r>
      <w:r w:rsidR="00E859A3">
        <w:rPr>
          <w:rFonts w:ascii="Arial" w:hAnsi="Arial" w:cs="Arial"/>
          <w:szCs w:val="24"/>
        </w:rPr>
        <w:t>10</w:t>
      </w:r>
      <w:r w:rsidRPr="005A6815">
        <w:rPr>
          <w:rFonts w:ascii="Arial" w:hAnsi="Arial" w:cs="Arial"/>
          <w:szCs w:val="24"/>
        </w:rPr>
        <w:t xml:space="preserve"> </w:t>
      </w:r>
      <w:r w:rsidR="00E859A3">
        <w:rPr>
          <w:rFonts w:ascii="Arial" w:hAnsi="Arial" w:cs="Arial"/>
          <w:szCs w:val="24"/>
        </w:rPr>
        <w:t>listopada</w:t>
      </w:r>
      <w:r w:rsidRPr="005A6815">
        <w:rPr>
          <w:rFonts w:ascii="Arial" w:hAnsi="Arial" w:cs="Arial"/>
          <w:szCs w:val="24"/>
        </w:rPr>
        <w:t xml:space="preserve"> 20</w:t>
      </w:r>
      <w:r w:rsidR="00F832AB">
        <w:rPr>
          <w:rFonts w:ascii="Arial" w:hAnsi="Arial" w:cs="Arial"/>
          <w:szCs w:val="24"/>
        </w:rPr>
        <w:t>2</w:t>
      </w:r>
      <w:r w:rsidR="00B61693">
        <w:rPr>
          <w:rFonts w:ascii="Arial" w:hAnsi="Arial" w:cs="Arial"/>
          <w:szCs w:val="24"/>
        </w:rPr>
        <w:t>3</w:t>
      </w:r>
      <w:r w:rsidRPr="005A6815">
        <w:rPr>
          <w:rFonts w:ascii="Arial" w:hAnsi="Arial" w:cs="Arial"/>
          <w:szCs w:val="24"/>
        </w:rPr>
        <w:t xml:space="preserve"> roku </w:t>
      </w:r>
      <w:r w:rsidR="00E859A3">
        <w:rPr>
          <w:rFonts w:ascii="Arial" w:hAnsi="Arial" w:cs="Arial"/>
          <w:b/>
          <w:szCs w:val="24"/>
        </w:rPr>
        <w:t>w sprawie</w:t>
      </w:r>
      <w:r w:rsidRPr="005A6815">
        <w:rPr>
          <w:rFonts w:ascii="Arial" w:hAnsi="Arial" w:cs="Arial"/>
          <w:b/>
          <w:szCs w:val="24"/>
        </w:rPr>
        <w:t xml:space="preserve"> przeprowadzenia kwalifikacji wojskowej w 202</w:t>
      </w:r>
      <w:r w:rsidR="00E859A3">
        <w:rPr>
          <w:rFonts w:ascii="Arial" w:hAnsi="Arial" w:cs="Arial"/>
          <w:b/>
          <w:szCs w:val="24"/>
        </w:rPr>
        <w:t>4</w:t>
      </w:r>
      <w:r w:rsidRPr="005A6815">
        <w:rPr>
          <w:rFonts w:ascii="Arial" w:hAnsi="Arial" w:cs="Arial"/>
          <w:b/>
          <w:szCs w:val="24"/>
        </w:rPr>
        <w:t xml:space="preserve"> r.</w:t>
      </w:r>
      <w:r w:rsidRPr="005A6815">
        <w:rPr>
          <w:rFonts w:ascii="Arial" w:hAnsi="Arial" w:cs="Arial"/>
          <w:szCs w:val="24"/>
        </w:rPr>
        <w:t xml:space="preserve"> (Dz.U. </w:t>
      </w:r>
      <w:proofErr w:type="gramStart"/>
      <w:r w:rsidRPr="005A6815">
        <w:rPr>
          <w:rFonts w:ascii="Arial" w:hAnsi="Arial" w:cs="Arial"/>
          <w:szCs w:val="24"/>
        </w:rPr>
        <w:t>z</w:t>
      </w:r>
      <w:proofErr w:type="gramEnd"/>
      <w:r w:rsidRPr="005A6815">
        <w:rPr>
          <w:rFonts w:ascii="Arial" w:hAnsi="Arial" w:cs="Arial"/>
          <w:szCs w:val="24"/>
        </w:rPr>
        <w:t xml:space="preserve"> 20</w:t>
      </w:r>
      <w:r w:rsidR="00F832AB">
        <w:rPr>
          <w:rFonts w:ascii="Arial" w:hAnsi="Arial" w:cs="Arial"/>
          <w:szCs w:val="24"/>
        </w:rPr>
        <w:t>2</w:t>
      </w:r>
      <w:r w:rsidR="00B61693">
        <w:rPr>
          <w:rFonts w:ascii="Arial" w:hAnsi="Arial" w:cs="Arial"/>
          <w:szCs w:val="24"/>
        </w:rPr>
        <w:t>3</w:t>
      </w:r>
      <w:r w:rsidR="00F832AB">
        <w:rPr>
          <w:rFonts w:ascii="Arial" w:hAnsi="Arial" w:cs="Arial"/>
          <w:szCs w:val="24"/>
        </w:rPr>
        <w:t xml:space="preserve"> </w:t>
      </w:r>
      <w:r w:rsidRPr="005A6815">
        <w:rPr>
          <w:rFonts w:ascii="Arial" w:hAnsi="Arial" w:cs="Arial"/>
          <w:szCs w:val="24"/>
        </w:rPr>
        <w:t xml:space="preserve">r., poz. </w:t>
      </w:r>
      <w:r w:rsidR="00E859A3">
        <w:rPr>
          <w:rFonts w:ascii="Arial" w:hAnsi="Arial" w:cs="Arial"/>
          <w:szCs w:val="24"/>
        </w:rPr>
        <w:t>2473</w:t>
      </w:r>
      <w:r w:rsidRPr="005A6815">
        <w:rPr>
          <w:rFonts w:ascii="Arial" w:hAnsi="Arial" w:cs="Arial"/>
          <w:szCs w:val="24"/>
        </w:rPr>
        <w:t xml:space="preserve">) </w:t>
      </w:r>
      <w:r w:rsidRPr="005A6815">
        <w:rPr>
          <w:rFonts w:ascii="Arial" w:hAnsi="Arial" w:cs="Arial"/>
          <w:b/>
          <w:szCs w:val="24"/>
        </w:rPr>
        <w:t xml:space="preserve">w okresie od </w:t>
      </w:r>
      <w:r w:rsidR="00B61693">
        <w:rPr>
          <w:rFonts w:ascii="Arial" w:hAnsi="Arial" w:cs="Arial"/>
          <w:b/>
          <w:szCs w:val="24"/>
        </w:rPr>
        <w:t>dni</w:t>
      </w:r>
      <w:r w:rsidR="00E859A3">
        <w:rPr>
          <w:rFonts w:ascii="Arial" w:hAnsi="Arial" w:cs="Arial"/>
          <w:b/>
          <w:szCs w:val="24"/>
        </w:rPr>
        <w:t>a</w:t>
      </w:r>
      <w:r w:rsidR="00B61693">
        <w:rPr>
          <w:rFonts w:ascii="Arial" w:hAnsi="Arial" w:cs="Arial"/>
          <w:b/>
          <w:szCs w:val="24"/>
        </w:rPr>
        <w:t xml:space="preserve"> 1</w:t>
      </w:r>
      <w:r w:rsidRPr="005A6815">
        <w:rPr>
          <w:rFonts w:ascii="Arial" w:hAnsi="Arial" w:cs="Arial"/>
          <w:b/>
          <w:szCs w:val="24"/>
        </w:rPr>
        <w:t xml:space="preserve"> </w:t>
      </w:r>
      <w:r w:rsidR="00E859A3">
        <w:rPr>
          <w:rFonts w:ascii="Arial" w:hAnsi="Arial" w:cs="Arial"/>
          <w:b/>
          <w:szCs w:val="24"/>
        </w:rPr>
        <w:t>lutego</w:t>
      </w:r>
      <w:r w:rsidRPr="005A6815">
        <w:rPr>
          <w:rFonts w:ascii="Arial" w:hAnsi="Arial" w:cs="Arial"/>
          <w:b/>
          <w:szCs w:val="24"/>
        </w:rPr>
        <w:t xml:space="preserve"> </w:t>
      </w:r>
      <w:r w:rsidR="00B61693">
        <w:rPr>
          <w:rFonts w:ascii="Arial" w:hAnsi="Arial" w:cs="Arial"/>
          <w:b/>
          <w:szCs w:val="24"/>
        </w:rPr>
        <w:t>202</w:t>
      </w:r>
      <w:r w:rsidR="00E859A3">
        <w:rPr>
          <w:rFonts w:ascii="Arial" w:hAnsi="Arial" w:cs="Arial"/>
          <w:b/>
          <w:szCs w:val="24"/>
        </w:rPr>
        <w:t>4</w:t>
      </w:r>
      <w:r w:rsidR="00B61693">
        <w:rPr>
          <w:rFonts w:ascii="Arial" w:hAnsi="Arial" w:cs="Arial"/>
          <w:b/>
          <w:szCs w:val="24"/>
        </w:rPr>
        <w:t xml:space="preserve"> r. </w:t>
      </w:r>
      <w:r w:rsidRPr="005A6815">
        <w:rPr>
          <w:rFonts w:ascii="Arial" w:hAnsi="Arial" w:cs="Arial"/>
          <w:b/>
          <w:szCs w:val="24"/>
        </w:rPr>
        <w:t xml:space="preserve">do </w:t>
      </w:r>
      <w:r w:rsidR="00B61693">
        <w:rPr>
          <w:rFonts w:ascii="Arial" w:hAnsi="Arial" w:cs="Arial"/>
          <w:b/>
          <w:szCs w:val="24"/>
        </w:rPr>
        <w:t xml:space="preserve">dnia </w:t>
      </w:r>
      <w:r w:rsidR="00E859A3">
        <w:rPr>
          <w:rFonts w:ascii="Arial" w:hAnsi="Arial" w:cs="Arial"/>
          <w:b/>
          <w:szCs w:val="24"/>
        </w:rPr>
        <w:t>30</w:t>
      </w:r>
      <w:r w:rsidRPr="005A6815">
        <w:rPr>
          <w:rFonts w:ascii="Arial" w:hAnsi="Arial" w:cs="Arial"/>
          <w:b/>
          <w:szCs w:val="24"/>
        </w:rPr>
        <w:t xml:space="preserve"> </w:t>
      </w:r>
      <w:r w:rsidR="00E859A3">
        <w:rPr>
          <w:rFonts w:ascii="Arial" w:hAnsi="Arial" w:cs="Arial"/>
          <w:b/>
          <w:szCs w:val="24"/>
        </w:rPr>
        <w:t>kwietnia</w:t>
      </w:r>
      <w:r w:rsidRPr="005A6815">
        <w:rPr>
          <w:rFonts w:ascii="Arial" w:hAnsi="Arial" w:cs="Arial"/>
          <w:b/>
          <w:szCs w:val="24"/>
        </w:rPr>
        <w:t xml:space="preserve"> 202</w:t>
      </w:r>
      <w:r w:rsidR="00E859A3">
        <w:rPr>
          <w:rFonts w:ascii="Arial" w:hAnsi="Arial" w:cs="Arial"/>
          <w:b/>
          <w:szCs w:val="24"/>
        </w:rPr>
        <w:t>4</w:t>
      </w:r>
      <w:r w:rsidRPr="005A6815">
        <w:rPr>
          <w:rFonts w:ascii="Arial" w:hAnsi="Arial" w:cs="Arial"/>
          <w:b/>
          <w:szCs w:val="24"/>
        </w:rPr>
        <w:t xml:space="preserve"> r. zostanie przeprowadzona na terytorium RP kwalifikacja wojskowa</w:t>
      </w:r>
      <w:r w:rsidRPr="005A6815">
        <w:rPr>
          <w:rFonts w:ascii="Arial" w:hAnsi="Arial" w:cs="Arial"/>
          <w:szCs w:val="24"/>
        </w:rPr>
        <w:t>.</w:t>
      </w:r>
    </w:p>
    <w:p w:rsidR="00D83058" w:rsidRDefault="00D83058" w:rsidP="00D83058">
      <w:pPr>
        <w:spacing w:after="0"/>
        <w:jc w:val="both"/>
        <w:rPr>
          <w:rFonts w:ascii="Arial" w:hAnsi="Arial" w:cs="Arial"/>
          <w:szCs w:val="24"/>
        </w:rPr>
      </w:pPr>
      <w:r w:rsidRPr="005A6815">
        <w:rPr>
          <w:rFonts w:ascii="Arial" w:hAnsi="Arial" w:cs="Arial"/>
          <w:b/>
          <w:szCs w:val="24"/>
        </w:rPr>
        <w:t>W 20</w:t>
      </w:r>
      <w:r>
        <w:rPr>
          <w:rFonts w:ascii="Arial" w:hAnsi="Arial" w:cs="Arial"/>
          <w:b/>
          <w:szCs w:val="24"/>
        </w:rPr>
        <w:t>2</w:t>
      </w:r>
      <w:r w:rsidR="00E859A3">
        <w:rPr>
          <w:rFonts w:ascii="Arial" w:hAnsi="Arial" w:cs="Arial"/>
          <w:b/>
          <w:szCs w:val="24"/>
        </w:rPr>
        <w:t>4</w:t>
      </w:r>
      <w:r w:rsidRPr="005A6815">
        <w:rPr>
          <w:rFonts w:ascii="Arial" w:hAnsi="Arial" w:cs="Arial"/>
          <w:b/>
          <w:szCs w:val="24"/>
        </w:rPr>
        <w:t xml:space="preserve"> roku</w:t>
      </w:r>
      <w:r w:rsidRPr="005A6815">
        <w:rPr>
          <w:rFonts w:ascii="Arial" w:hAnsi="Arial" w:cs="Arial"/>
          <w:szCs w:val="24"/>
        </w:rPr>
        <w:t xml:space="preserve"> obowiązkowej kwalifikacji wojskowej podlegają</w:t>
      </w:r>
      <w:r>
        <w:rPr>
          <w:rFonts w:ascii="Arial" w:hAnsi="Arial" w:cs="Arial"/>
          <w:szCs w:val="24"/>
        </w:rPr>
        <w:t>:</w:t>
      </w:r>
    </w:p>
    <w:p w:rsidR="00D83058" w:rsidRPr="00D83058" w:rsidRDefault="00F832AB" w:rsidP="00A1260E">
      <w:pPr>
        <w:pStyle w:val="Akapitzlist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</w:t>
      </w:r>
      <w:r w:rsidR="00D83058" w:rsidRPr="00D83058">
        <w:rPr>
          <w:rFonts w:ascii="Arial" w:hAnsi="Arial" w:cs="Arial"/>
          <w:b/>
          <w:sz w:val="20"/>
          <w:szCs w:val="24"/>
        </w:rPr>
        <w:t>ężczyźni urodzeni w 200</w:t>
      </w:r>
      <w:r w:rsidR="00E859A3">
        <w:rPr>
          <w:rFonts w:ascii="Arial" w:hAnsi="Arial" w:cs="Arial"/>
          <w:b/>
          <w:sz w:val="20"/>
          <w:szCs w:val="24"/>
        </w:rPr>
        <w:t>5</w:t>
      </w:r>
      <w:r w:rsidR="00D83058" w:rsidRPr="00D83058">
        <w:rPr>
          <w:rFonts w:ascii="Arial" w:hAnsi="Arial" w:cs="Arial"/>
          <w:b/>
          <w:sz w:val="20"/>
          <w:szCs w:val="24"/>
        </w:rPr>
        <w:t xml:space="preserve"> r</w:t>
      </w:r>
      <w:r w:rsidR="00D83058" w:rsidRPr="00D83058">
        <w:rPr>
          <w:rFonts w:ascii="Arial" w:hAnsi="Arial" w:cs="Arial"/>
          <w:sz w:val="20"/>
          <w:szCs w:val="24"/>
        </w:rPr>
        <w:t>. (rocznik podstawowy).</w:t>
      </w:r>
    </w:p>
    <w:p w:rsidR="00D83058" w:rsidRPr="00D83058" w:rsidRDefault="00F832AB" w:rsidP="00A1260E">
      <w:pPr>
        <w:pStyle w:val="Akapitzlist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</w:t>
      </w:r>
      <w:r w:rsidR="00D83058" w:rsidRPr="00D83058">
        <w:rPr>
          <w:rFonts w:ascii="Arial" w:hAnsi="Arial" w:cs="Arial"/>
          <w:b/>
          <w:sz w:val="20"/>
          <w:szCs w:val="24"/>
        </w:rPr>
        <w:t xml:space="preserve">ężczyźni urodzeni w latach </w:t>
      </w:r>
      <w:r w:rsidR="00E859A3">
        <w:rPr>
          <w:rFonts w:ascii="Arial" w:hAnsi="Arial" w:cs="Arial"/>
          <w:b/>
          <w:sz w:val="20"/>
          <w:szCs w:val="24"/>
        </w:rPr>
        <w:t>2000</w:t>
      </w:r>
      <w:r w:rsidR="00D83058" w:rsidRPr="00D83058">
        <w:rPr>
          <w:rFonts w:ascii="Arial" w:hAnsi="Arial" w:cs="Arial"/>
          <w:b/>
          <w:sz w:val="20"/>
          <w:szCs w:val="24"/>
        </w:rPr>
        <w:t xml:space="preserve"> – 200</w:t>
      </w:r>
      <w:r w:rsidR="00E859A3">
        <w:rPr>
          <w:rFonts w:ascii="Arial" w:hAnsi="Arial" w:cs="Arial"/>
          <w:b/>
          <w:sz w:val="20"/>
          <w:szCs w:val="24"/>
        </w:rPr>
        <w:t>4</w:t>
      </w:r>
      <w:r w:rsidR="00D83058" w:rsidRPr="00D83058">
        <w:rPr>
          <w:rFonts w:ascii="Arial" w:hAnsi="Arial" w:cs="Arial"/>
          <w:b/>
          <w:sz w:val="20"/>
          <w:szCs w:val="24"/>
        </w:rPr>
        <w:t xml:space="preserve">, </w:t>
      </w:r>
      <w:r w:rsidR="00D83058" w:rsidRPr="00D83058">
        <w:rPr>
          <w:rFonts w:ascii="Arial" w:hAnsi="Arial" w:cs="Arial"/>
          <w:sz w:val="20"/>
          <w:szCs w:val="24"/>
        </w:rPr>
        <w:t xml:space="preserve">którzy nie posiadają określonej kategorii zdolności do czynnej służby wojskowej. </w:t>
      </w:r>
    </w:p>
    <w:p w:rsidR="00D83058" w:rsidRPr="00D83058" w:rsidRDefault="00F832AB" w:rsidP="00A1260E">
      <w:pPr>
        <w:pStyle w:val="Akapitzlist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O</w:t>
      </w:r>
      <w:r w:rsidR="00D83058" w:rsidRPr="00D83058">
        <w:rPr>
          <w:rFonts w:ascii="Arial" w:hAnsi="Arial" w:cs="Arial"/>
          <w:b/>
          <w:sz w:val="20"/>
          <w:szCs w:val="24"/>
        </w:rPr>
        <w:t>soby</w:t>
      </w:r>
      <w:r w:rsidR="00B61693">
        <w:rPr>
          <w:rFonts w:ascii="Arial" w:hAnsi="Arial" w:cs="Arial"/>
          <w:b/>
          <w:sz w:val="20"/>
          <w:szCs w:val="24"/>
        </w:rPr>
        <w:t>,</w:t>
      </w:r>
      <w:r w:rsidR="00D83058" w:rsidRPr="00D83058">
        <w:rPr>
          <w:rFonts w:ascii="Arial" w:hAnsi="Arial" w:cs="Arial"/>
          <w:sz w:val="20"/>
          <w:szCs w:val="24"/>
        </w:rPr>
        <w:t xml:space="preserve"> </w:t>
      </w:r>
      <w:r w:rsidR="00B61693">
        <w:rPr>
          <w:rFonts w:ascii="Arial" w:hAnsi="Arial" w:cs="Arial"/>
          <w:sz w:val="20"/>
          <w:szCs w:val="24"/>
        </w:rPr>
        <w:t>które</w:t>
      </w:r>
      <w:r w:rsidR="00D83058" w:rsidRPr="00D83058">
        <w:rPr>
          <w:rFonts w:ascii="Arial" w:hAnsi="Arial" w:cs="Arial"/>
          <w:sz w:val="20"/>
          <w:szCs w:val="24"/>
        </w:rPr>
        <w:t xml:space="preserve"> w latach </w:t>
      </w:r>
      <w:r>
        <w:rPr>
          <w:rFonts w:ascii="Arial" w:hAnsi="Arial" w:cs="Arial"/>
          <w:sz w:val="20"/>
          <w:szCs w:val="24"/>
        </w:rPr>
        <w:t>20</w:t>
      </w:r>
      <w:r w:rsidR="00B61693">
        <w:rPr>
          <w:rFonts w:ascii="Arial" w:hAnsi="Arial" w:cs="Arial"/>
          <w:sz w:val="20"/>
          <w:szCs w:val="24"/>
        </w:rPr>
        <w:t>2</w:t>
      </w:r>
      <w:r w:rsidR="00E859A3">
        <w:rPr>
          <w:rFonts w:ascii="Arial" w:hAnsi="Arial" w:cs="Arial"/>
          <w:sz w:val="20"/>
          <w:szCs w:val="24"/>
        </w:rPr>
        <w:t>2</w:t>
      </w:r>
      <w:r w:rsidR="00D83058" w:rsidRPr="00D83058">
        <w:rPr>
          <w:rFonts w:ascii="Arial" w:hAnsi="Arial" w:cs="Arial"/>
          <w:sz w:val="20"/>
          <w:szCs w:val="24"/>
        </w:rPr>
        <w:t xml:space="preserve"> – 20</w:t>
      </w:r>
      <w:r w:rsidR="00B61693">
        <w:rPr>
          <w:rFonts w:ascii="Arial" w:hAnsi="Arial" w:cs="Arial"/>
          <w:sz w:val="20"/>
          <w:szCs w:val="24"/>
        </w:rPr>
        <w:t>2</w:t>
      </w:r>
      <w:r w:rsidR="00E859A3">
        <w:rPr>
          <w:rFonts w:ascii="Arial" w:hAnsi="Arial" w:cs="Arial"/>
          <w:sz w:val="20"/>
          <w:szCs w:val="24"/>
        </w:rPr>
        <w:t>3</w:t>
      </w:r>
      <w:r w:rsidR="00D83058" w:rsidRPr="00D83058">
        <w:rPr>
          <w:rFonts w:ascii="Arial" w:hAnsi="Arial" w:cs="Arial"/>
          <w:sz w:val="20"/>
          <w:szCs w:val="24"/>
        </w:rPr>
        <w:t>:</w:t>
      </w:r>
    </w:p>
    <w:p w:rsidR="00D83058" w:rsidRPr="00D83058" w:rsidRDefault="00D83058" w:rsidP="00A1260E">
      <w:pPr>
        <w:pStyle w:val="Akapitzlist"/>
        <w:numPr>
          <w:ilvl w:val="0"/>
          <w:numId w:val="4"/>
        </w:numPr>
        <w:spacing w:before="60" w:after="0"/>
        <w:ind w:left="709" w:hanging="295"/>
        <w:contextualSpacing w:val="0"/>
        <w:jc w:val="both"/>
        <w:rPr>
          <w:rFonts w:ascii="Arial" w:hAnsi="Arial" w:cs="Arial"/>
          <w:sz w:val="18"/>
          <w:szCs w:val="24"/>
        </w:rPr>
      </w:pPr>
      <w:proofErr w:type="gramStart"/>
      <w:r w:rsidRPr="00D83058">
        <w:rPr>
          <w:rFonts w:ascii="Arial" w:hAnsi="Arial" w:cs="Arial"/>
          <w:sz w:val="18"/>
          <w:szCs w:val="24"/>
        </w:rPr>
        <w:t>zostały</w:t>
      </w:r>
      <w:proofErr w:type="gramEnd"/>
      <w:r w:rsidRPr="00D83058">
        <w:rPr>
          <w:rFonts w:ascii="Arial" w:hAnsi="Arial" w:cs="Arial"/>
          <w:sz w:val="18"/>
          <w:szCs w:val="24"/>
        </w:rPr>
        <w:t xml:space="preserve"> uznane przez powiatowe komisje lekarskie za czasowo niezdolne do czynnej służby wojskowej ze względu na stan zdrowia, jeżeli okres tej niezdolności upływa przed zakończeniem kwalifikacji wojskowej,</w:t>
      </w:r>
    </w:p>
    <w:p w:rsidR="00D83058" w:rsidRPr="00D83058" w:rsidRDefault="00D83058" w:rsidP="00A1260E">
      <w:pPr>
        <w:pStyle w:val="Akapitzlist"/>
        <w:numPr>
          <w:ilvl w:val="0"/>
          <w:numId w:val="4"/>
        </w:numPr>
        <w:spacing w:before="60" w:after="0"/>
        <w:ind w:left="709" w:hanging="295"/>
        <w:contextualSpacing w:val="0"/>
        <w:jc w:val="both"/>
        <w:rPr>
          <w:rFonts w:ascii="Arial" w:hAnsi="Arial" w:cs="Arial"/>
          <w:sz w:val="18"/>
          <w:szCs w:val="24"/>
        </w:rPr>
      </w:pPr>
      <w:proofErr w:type="gramStart"/>
      <w:r w:rsidRPr="00D83058">
        <w:rPr>
          <w:rFonts w:ascii="Arial" w:hAnsi="Arial" w:cs="Arial"/>
          <w:sz w:val="18"/>
          <w:szCs w:val="24"/>
        </w:rPr>
        <w:t>zostały</w:t>
      </w:r>
      <w:proofErr w:type="gramEnd"/>
      <w:r w:rsidRPr="00D83058">
        <w:rPr>
          <w:rFonts w:ascii="Arial" w:hAnsi="Arial" w:cs="Arial"/>
          <w:sz w:val="18"/>
          <w:szCs w:val="24"/>
        </w:rPr>
        <w:t xml:space="preserve"> uznane przez powiatowe komisje lekarskie za czasowo niezdolne do czynnej służby wojskowej ze względu na stan zdrowia, jeżeli okres tej niezdolności upływa po zakończeniu kwalifikacji wojskowej, </w:t>
      </w:r>
      <w:r>
        <w:rPr>
          <w:rFonts w:ascii="Arial" w:hAnsi="Arial" w:cs="Arial"/>
          <w:sz w:val="18"/>
          <w:szCs w:val="24"/>
        </w:rPr>
        <w:br/>
      </w:r>
      <w:r w:rsidRPr="00D83058">
        <w:rPr>
          <w:rFonts w:ascii="Arial" w:hAnsi="Arial" w:cs="Arial"/>
          <w:sz w:val="18"/>
          <w:szCs w:val="24"/>
        </w:rPr>
        <w:t>i złożyły</w:t>
      </w:r>
      <w:r w:rsidR="00B61693">
        <w:rPr>
          <w:rFonts w:ascii="Arial" w:hAnsi="Arial" w:cs="Arial"/>
          <w:sz w:val="18"/>
          <w:szCs w:val="24"/>
        </w:rPr>
        <w:t xml:space="preserve"> wniosek o zmianę kategorii </w:t>
      </w:r>
      <w:r w:rsidR="00E859A3">
        <w:rPr>
          <w:rFonts w:ascii="Arial" w:hAnsi="Arial" w:cs="Arial"/>
          <w:sz w:val="18"/>
          <w:szCs w:val="24"/>
        </w:rPr>
        <w:t>zdolności, o którym</w:t>
      </w:r>
      <w:r w:rsidR="00B61693">
        <w:rPr>
          <w:rFonts w:ascii="Arial" w:hAnsi="Arial" w:cs="Arial"/>
          <w:sz w:val="18"/>
          <w:szCs w:val="24"/>
        </w:rPr>
        <w:t xml:space="preserve"> mowa</w:t>
      </w:r>
      <w:r w:rsidRPr="00D83058">
        <w:rPr>
          <w:rFonts w:ascii="Arial" w:hAnsi="Arial" w:cs="Arial"/>
          <w:sz w:val="18"/>
          <w:szCs w:val="24"/>
        </w:rPr>
        <w:t xml:space="preserve">, w art. </w:t>
      </w:r>
      <w:r w:rsidR="00B61693">
        <w:rPr>
          <w:rFonts w:ascii="Arial" w:hAnsi="Arial" w:cs="Arial"/>
          <w:sz w:val="18"/>
          <w:szCs w:val="24"/>
        </w:rPr>
        <w:t>64</w:t>
      </w:r>
      <w:r w:rsidRPr="00D83058">
        <w:rPr>
          <w:rFonts w:ascii="Arial" w:hAnsi="Arial" w:cs="Arial"/>
          <w:sz w:val="18"/>
          <w:szCs w:val="24"/>
        </w:rPr>
        <w:t xml:space="preserve"> ust. 4 ustawy z dnia </w:t>
      </w:r>
      <w:r w:rsidR="00B61693">
        <w:rPr>
          <w:rFonts w:ascii="Arial" w:hAnsi="Arial" w:cs="Arial"/>
          <w:sz w:val="18"/>
          <w:szCs w:val="24"/>
        </w:rPr>
        <w:t>1</w:t>
      </w:r>
      <w:r w:rsidRPr="00D83058">
        <w:rPr>
          <w:rFonts w:ascii="Arial" w:hAnsi="Arial" w:cs="Arial"/>
          <w:sz w:val="18"/>
          <w:szCs w:val="24"/>
        </w:rPr>
        <w:t xml:space="preserve">1 </w:t>
      </w:r>
      <w:r w:rsidR="00B61693">
        <w:rPr>
          <w:rFonts w:ascii="Arial" w:hAnsi="Arial" w:cs="Arial"/>
          <w:sz w:val="18"/>
          <w:szCs w:val="24"/>
        </w:rPr>
        <w:t>marca</w:t>
      </w:r>
      <w:r w:rsidRPr="00D83058">
        <w:rPr>
          <w:rFonts w:ascii="Arial" w:hAnsi="Arial" w:cs="Arial"/>
          <w:sz w:val="18"/>
          <w:szCs w:val="24"/>
        </w:rPr>
        <w:t xml:space="preserve"> </w:t>
      </w:r>
      <w:r w:rsidR="00B61693">
        <w:rPr>
          <w:rFonts w:ascii="Arial" w:hAnsi="Arial" w:cs="Arial"/>
          <w:sz w:val="18"/>
          <w:szCs w:val="24"/>
        </w:rPr>
        <w:t>2022</w:t>
      </w:r>
      <w:r w:rsidRPr="00D83058">
        <w:rPr>
          <w:rFonts w:ascii="Arial" w:hAnsi="Arial" w:cs="Arial"/>
          <w:sz w:val="18"/>
          <w:szCs w:val="24"/>
        </w:rPr>
        <w:t xml:space="preserve"> r. o </w:t>
      </w:r>
      <w:r w:rsidR="00B61693">
        <w:rPr>
          <w:rFonts w:ascii="Arial" w:hAnsi="Arial" w:cs="Arial"/>
          <w:sz w:val="18"/>
          <w:szCs w:val="24"/>
        </w:rPr>
        <w:t>obronie Ojczyzny</w:t>
      </w:r>
      <w:r w:rsidRPr="00D83058">
        <w:rPr>
          <w:rFonts w:ascii="Arial" w:hAnsi="Arial" w:cs="Arial"/>
          <w:sz w:val="18"/>
          <w:szCs w:val="24"/>
        </w:rPr>
        <w:t xml:space="preserve">, przed </w:t>
      </w:r>
      <w:r w:rsidR="00B61693">
        <w:rPr>
          <w:rFonts w:ascii="Arial" w:hAnsi="Arial" w:cs="Arial"/>
          <w:sz w:val="18"/>
          <w:szCs w:val="24"/>
        </w:rPr>
        <w:t xml:space="preserve">dniem </w:t>
      </w:r>
      <w:r w:rsidRPr="00D83058">
        <w:rPr>
          <w:rFonts w:ascii="Arial" w:hAnsi="Arial" w:cs="Arial"/>
          <w:sz w:val="18"/>
          <w:szCs w:val="24"/>
        </w:rPr>
        <w:t>zakończeni</w:t>
      </w:r>
      <w:r w:rsidR="00B61693">
        <w:rPr>
          <w:rFonts w:ascii="Arial" w:hAnsi="Arial" w:cs="Arial"/>
          <w:sz w:val="18"/>
          <w:szCs w:val="24"/>
        </w:rPr>
        <w:t>a</w:t>
      </w:r>
      <w:r w:rsidRPr="00D83058">
        <w:rPr>
          <w:rFonts w:ascii="Arial" w:hAnsi="Arial" w:cs="Arial"/>
          <w:sz w:val="18"/>
          <w:szCs w:val="24"/>
        </w:rPr>
        <w:t xml:space="preserve"> kwalifikacji wojskowej</w:t>
      </w:r>
      <w:r w:rsidR="001B7D10">
        <w:rPr>
          <w:rFonts w:ascii="Arial" w:hAnsi="Arial" w:cs="Arial"/>
          <w:sz w:val="18"/>
          <w:szCs w:val="24"/>
        </w:rPr>
        <w:t>.</w:t>
      </w:r>
    </w:p>
    <w:p w:rsidR="00473FE9" w:rsidRPr="001B7D10" w:rsidRDefault="00F832AB" w:rsidP="00A1260E">
      <w:pPr>
        <w:pStyle w:val="Akapitzlist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D83058" w:rsidRPr="00D83058">
        <w:rPr>
          <w:rFonts w:ascii="Arial" w:hAnsi="Arial" w:cs="Arial"/>
          <w:b/>
          <w:sz w:val="20"/>
          <w:szCs w:val="20"/>
        </w:rPr>
        <w:t>obiety</w:t>
      </w:r>
      <w:r w:rsidR="00D83058" w:rsidRPr="00D83058">
        <w:rPr>
          <w:rFonts w:ascii="Arial" w:hAnsi="Arial" w:cs="Arial"/>
          <w:sz w:val="20"/>
          <w:szCs w:val="20"/>
        </w:rPr>
        <w:t xml:space="preserve"> </w:t>
      </w:r>
      <w:r w:rsidR="00D83058" w:rsidRPr="00D83058">
        <w:rPr>
          <w:rFonts w:ascii="Arial" w:hAnsi="Arial" w:cs="Arial"/>
          <w:b/>
          <w:sz w:val="20"/>
          <w:szCs w:val="20"/>
        </w:rPr>
        <w:t>urodzone w latach 199</w:t>
      </w:r>
      <w:r w:rsidR="00E859A3">
        <w:rPr>
          <w:rFonts w:ascii="Arial" w:hAnsi="Arial" w:cs="Arial"/>
          <w:b/>
          <w:sz w:val="20"/>
          <w:szCs w:val="20"/>
        </w:rPr>
        <w:t>7</w:t>
      </w:r>
      <w:r w:rsidR="00D83058" w:rsidRPr="00D83058">
        <w:rPr>
          <w:rFonts w:ascii="Arial" w:hAnsi="Arial" w:cs="Arial"/>
          <w:b/>
          <w:sz w:val="20"/>
          <w:szCs w:val="20"/>
        </w:rPr>
        <w:t>-200</w:t>
      </w:r>
      <w:r w:rsidR="00E859A3">
        <w:rPr>
          <w:rFonts w:ascii="Arial" w:hAnsi="Arial" w:cs="Arial"/>
          <w:b/>
          <w:sz w:val="20"/>
          <w:szCs w:val="20"/>
        </w:rPr>
        <w:t>5</w:t>
      </w:r>
      <w:r w:rsidR="00D83058" w:rsidRPr="00D83058">
        <w:rPr>
          <w:rFonts w:ascii="Arial" w:hAnsi="Arial" w:cs="Arial"/>
          <w:sz w:val="20"/>
          <w:szCs w:val="20"/>
        </w:rPr>
        <w:t>, posiadające kwalifikacje przydatne do czynnej służby wojskowej lub pobierające naukę w celu uzyskania tych kwalifikacji, które w roku szkolnym lub akademickim 20</w:t>
      </w:r>
      <w:r>
        <w:rPr>
          <w:rFonts w:ascii="Arial" w:hAnsi="Arial" w:cs="Arial"/>
          <w:sz w:val="20"/>
          <w:szCs w:val="20"/>
        </w:rPr>
        <w:t>2</w:t>
      </w:r>
      <w:r w:rsidR="00E859A3">
        <w:rPr>
          <w:rFonts w:ascii="Arial" w:hAnsi="Arial" w:cs="Arial"/>
          <w:sz w:val="20"/>
          <w:szCs w:val="20"/>
        </w:rPr>
        <w:t>3</w:t>
      </w:r>
      <w:r w:rsidR="00D83058" w:rsidRPr="00D83058">
        <w:rPr>
          <w:rFonts w:ascii="Arial" w:hAnsi="Arial" w:cs="Arial"/>
          <w:sz w:val="20"/>
          <w:szCs w:val="20"/>
        </w:rPr>
        <w:t>/202</w:t>
      </w:r>
      <w:r w:rsidR="00E859A3">
        <w:rPr>
          <w:rFonts w:ascii="Arial" w:hAnsi="Arial" w:cs="Arial"/>
          <w:sz w:val="20"/>
          <w:szCs w:val="20"/>
        </w:rPr>
        <w:t>4</w:t>
      </w:r>
      <w:r w:rsidR="00D83058" w:rsidRPr="00D83058">
        <w:rPr>
          <w:rFonts w:ascii="Arial" w:hAnsi="Arial" w:cs="Arial"/>
          <w:sz w:val="20"/>
          <w:szCs w:val="20"/>
        </w:rPr>
        <w:t xml:space="preserve"> kończą </w:t>
      </w:r>
      <w:r w:rsidR="001B7D10">
        <w:rPr>
          <w:rFonts w:ascii="Arial" w:hAnsi="Arial" w:cs="Arial"/>
          <w:sz w:val="20"/>
          <w:szCs w:val="20"/>
        </w:rPr>
        <w:t xml:space="preserve">studia na kierunkach lub kończą naukę w zawodach, o których mowa w przepisach wydanych na podstawie </w:t>
      </w:r>
      <w:r w:rsidR="001B7D10" w:rsidRPr="001B7D10">
        <w:rPr>
          <w:rFonts w:ascii="Arial" w:hAnsi="Arial" w:cs="Arial"/>
          <w:sz w:val="20"/>
          <w:szCs w:val="20"/>
        </w:rPr>
        <w:t xml:space="preserve">art. 60 ust. 7 ustawy z dnia 11 marca 2022 r. </w:t>
      </w:r>
      <w:r w:rsidR="00906031">
        <w:rPr>
          <w:rFonts w:ascii="Arial" w:hAnsi="Arial" w:cs="Arial"/>
          <w:sz w:val="20"/>
          <w:szCs w:val="20"/>
        </w:rPr>
        <w:br/>
      </w:r>
      <w:r w:rsidR="001B7D10" w:rsidRPr="001B7D10">
        <w:rPr>
          <w:rFonts w:ascii="Arial" w:hAnsi="Arial" w:cs="Arial"/>
          <w:sz w:val="20"/>
          <w:szCs w:val="20"/>
        </w:rPr>
        <w:t>o obronie Ojczyzny</w:t>
      </w:r>
      <w:r>
        <w:rPr>
          <w:rFonts w:ascii="Arial" w:hAnsi="Arial" w:cs="Arial"/>
          <w:sz w:val="20"/>
          <w:szCs w:val="20"/>
        </w:rPr>
        <w:t>.</w:t>
      </w:r>
    </w:p>
    <w:p w:rsidR="00E859A3" w:rsidRPr="00E859A3" w:rsidRDefault="00F832AB" w:rsidP="003F1D2D">
      <w:pPr>
        <w:pStyle w:val="Akapitzlist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sz w:val="20"/>
          <w:szCs w:val="20"/>
        </w:rPr>
      </w:pPr>
      <w:r w:rsidRPr="00F832AB">
        <w:rPr>
          <w:rFonts w:ascii="Arial" w:hAnsi="Arial" w:cs="Arial"/>
          <w:sz w:val="20"/>
          <w:szCs w:val="20"/>
        </w:rPr>
        <w:t xml:space="preserve">Osoby które ukończyły 18 lat życia i zgłosiły się ochotniczo do kwalifikacji </w:t>
      </w:r>
      <w:proofErr w:type="gramStart"/>
      <w:r w:rsidRPr="00F832AB">
        <w:rPr>
          <w:rFonts w:ascii="Arial" w:hAnsi="Arial" w:cs="Arial"/>
          <w:sz w:val="20"/>
          <w:szCs w:val="20"/>
        </w:rPr>
        <w:t xml:space="preserve">wojskowej </w:t>
      </w:r>
      <w:r w:rsidR="00E859A3">
        <w:rPr>
          <w:rFonts w:ascii="Arial" w:hAnsi="Arial" w:cs="Arial"/>
          <w:sz w:val="20"/>
          <w:szCs w:val="20"/>
        </w:rPr>
        <w:t>;</w:t>
      </w:r>
      <w:proofErr w:type="gramEnd"/>
    </w:p>
    <w:p w:rsidR="00F832AB" w:rsidRPr="00F832AB" w:rsidRDefault="00E859A3" w:rsidP="003F1D2D">
      <w:pPr>
        <w:pStyle w:val="Akapitzlist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 o nieuregulowanym stosunku </w:t>
      </w:r>
      <w:proofErr w:type="gramStart"/>
      <w:r>
        <w:rPr>
          <w:rFonts w:ascii="Arial" w:hAnsi="Arial" w:cs="Arial"/>
          <w:sz w:val="20"/>
          <w:szCs w:val="20"/>
        </w:rPr>
        <w:t>do  służby</w:t>
      </w:r>
      <w:proofErr w:type="gramEnd"/>
      <w:r>
        <w:rPr>
          <w:rFonts w:ascii="Arial" w:hAnsi="Arial" w:cs="Arial"/>
          <w:sz w:val="20"/>
          <w:szCs w:val="20"/>
        </w:rPr>
        <w:t xml:space="preserve"> wojskowej </w:t>
      </w:r>
      <w:r w:rsidR="00F832AB" w:rsidRPr="00F832AB">
        <w:rPr>
          <w:rFonts w:ascii="Arial" w:hAnsi="Arial" w:cs="Arial"/>
          <w:sz w:val="20"/>
          <w:szCs w:val="20"/>
        </w:rPr>
        <w:t xml:space="preserve">do końca roku </w:t>
      </w:r>
      <w:r w:rsidR="001B7D10">
        <w:rPr>
          <w:rFonts w:ascii="Arial" w:hAnsi="Arial" w:cs="Arial"/>
          <w:sz w:val="20"/>
          <w:szCs w:val="20"/>
        </w:rPr>
        <w:t>kalendarzowego, w którym kończą</w:t>
      </w:r>
      <w:r w:rsidR="00F832AB" w:rsidRPr="00F832AB">
        <w:rPr>
          <w:rFonts w:ascii="Arial" w:hAnsi="Arial" w:cs="Arial"/>
          <w:sz w:val="20"/>
          <w:szCs w:val="20"/>
        </w:rPr>
        <w:t xml:space="preserve"> </w:t>
      </w:r>
      <w:r w:rsidR="001B7D10">
        <w:rPr>
          <w:rFonts w:ascii="Arial" w:hAnsi="Arial" w:cs="Arial"/>
          <w:sz w:val="20"/>
          <w:szCs w:val="20"/>
        </w:rPr>
        <w:t>60</w:t>
      </w:r>
      <w:r w:rsidR="00F832AB" w:rsidRPr="00F832AB">
        <w:rPr>
          <w:rFonts w:ascii="Arial" w:hAnsi="Arial" w:cs="Arial"/>
          <w:sz w:val="20"/>
          <w:szCs w:val="20"/>
        </w:rPr>
        <w:t xml:space="preserve"> lata życia, jeżeli nie posiadają określonej kategorii zdolności do czynnej służby wojskowej</w:t>
      </w:r>
      <w:r>
        <w:rPr>
          <w:rFonts w:ascii="Arial" w:hAnsi="Arial" w:cs="Arial"/>
          <w:sz w:val="20"/>
          <w:szCs w:val="20"/>
        </w:rPr>
        <w:t xml:space="preserve"> i zgłosiły się do kwalifikacji wojskowej</w:t>
      </w:r>
      <w:r w:rsidR="00F832AB" w:rsidRPr="00F832AB">
        <w:rPr>
          <w:rFonts w:ascii="Arial" w:hAnsi="Arial" w:cs="Arial"/>
          <w:sz w:val="20"/>
          <w:szCs w:val="20"/>
        </w:rPr>
        <w:t>.</w:t>
      </w:r>
    </w:p>
    <w:p w:rsidR="00D83058" w:rsidRPr="00A1260E" w:rsidRDefault="00D83058" w:rsidP="00A1260E">
      <w:pPr>
        <w:pStyle w:val="Akapitzlist"/>
        <w:spacing w:before="120" w:after="0"/>
        <w:ind w:left="0"/>
        <w:contextualSpacing w:val="0"/>
        <w:jc w:val="both"/>
        <w:rPr>
          <w:rFonts w:ascii="Arial Narrow" w:hAnsi="Arial Narrow" w:cs="Arial"/>
          <w:b/>
          <w:color w:val="0000CC"/>
          <w:sz w:val="24"/>
          <w:szCs w:val="24"/>
        </w:rPr>
      </w:pPr>
      <w:r w:rsidRPr="00A1260E">
        <w:rPr>
          <w:rFonts w:ascii="Arial Narrow" w:hAnsi="Arial Narrow" w:cs="Arial"/>
          <w:b/>
          <w:color w:val="0000CC"/>
          <w:sz w:val="24"/>
          <w:szCs w:val="24"/>
        </w:rPr>
        <w:t>Informacje dodatkowe:</w:t>
      </w:r>
    </w:p>
    <w:p w:rsidR="00D83058" w:rsidRPr="00D83058" w:rsidRDefault="00D83058" w:rsidP="00D83058">
      <w:pPr>
        <w:pStyle w:val="Akapitzlist"/>
        <w:ind w:left="0"/>
        <w:jc w:val="both"/>
        <w:textAlignment w:val="baseline"/>
        <w:rPr>
          <w:sz w:val="24"/>
          <w:szCs w:val="24"/>
        </w:rPr>
      </w:pPr>
      <w:r w:rsidRPr="00D83058">
        <w:rPr>
          <w:rFonts w:ascii="Arial Narrow" w:hAnsi="Arial Narrow"/>
          <w:color w:val="000000" w:themeColor="text1"/>
          <w:sz w:val="24"/>
          <w:szCs w:val="24"/>
        </w:rPr>
        <w:t xml:space="preserve">Kwalifikacja wojskowa na terenie Powiatu Szczecineckiego zostanie przeprowadzona w okresie </w:t>
      </w:r>
      <w:r w:rsidR="003F1D2D">
        <w:rPr>
          <w:rFonts w:ascii="Arial Narrow" w:hAnsi="Arial Narrow"/>
          <w:color w:val="000000" w:themeColor="text1"/>
          <w:sz w:val="24"/>
          <w:szCs w:val="24"/>
        </w:rPr>
        <w:br/>
      </w:r>
      <w:r w:rsidRPr="00D83058">
        <w:rPr>
          <w:rFonts w:ascii="Arial Narrow" w:hAnsi="Arial Narrow"/>
          <w:color w:val="000000" w:themeColor="text1"/>
          <w:sz w:val="24"/>
          <w:szCs w:val="24"/>
        </w:rPr>
        <w:t xml:space="preserve">od </w:t>
      </w:r>
      <w:r w:rsidR="00E859A3">
        <w:rPr>
          <w:rFonts w:ascii="Arial Narrow" w:hAnsi="Arial Narrow"/>
          <w:color w:val="000000" w:themeColor="text1"/>
          <w:sz w:val="24"/>
          <w:szCs w:val="24"/>
        </w:rPr>
        <w:t>1</w:t>
      </w:r>
      <w:r w:rsidRPr="00D8305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859A3">
        <w:rPr>
          <w:rFonts w:ascii="Arial Narrow" w:hAnsi="Arial Narrow"/>
          <w:color w:val="000000" w:themeColor="text1"/>
          <w:sz w:val="24"/>
          <w:szCs w:val="24"/>
        </w:rPr>
        <w:t>lutego</w:t>
      </w:r>
      <w:r w:rsidRPr="00D83058">
        <w:rPr>
          <w:rFonts w:ascii="Arial Narrow" w:hAnsi="Arial Narrow"/>
          <w:color w:val="000000" w:themeColor="text1"/>
          <w:sz w:val="24"/>
          <w:szCs w:val="24"/>
        </w:rPr>
        <w:t xml:space="preserve"> do </w:t>
      </w:r>
      <w:r w:rsidR="00E859A3">
        <w:rPr>
          <w:rFonts w:ascii="Arial Narrow" w:hAnsi="Arial Narrow"/>
          <w:color w:val="000000" w:themeColor="text1"/>
          <w:sz w:val="24"/>
          <w:szCs w:val="24"/>
        </w:rPr>
        <w:t>28</w:t>
      </w:r>
      <w:r w:rsidRPr="00D8305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859A3">
        <w:rPr>
          <w:rFonts w:ascii="Arial Narrow" w:hAnsi="Arial Narrow"/>
          <w:color w:val="000000" w:themeColor="text1"/>
          <w:sz w:val="24"/>
          <w:szCs w:val="24"/>
        </w:rPr>
        <w:t>lutego</w:t>
      </w:r>
      <w:r w:rsidRPr="00D83058">
        <w:rPr>
          <w:rFonts w:ascii="Arial Narrow" w:hAnsi="Arial Narrow"/>
          <w:color w:val="000000" w:themeColor="text1"/>
          <w:sz w:val="24"/>
          <w:szCs w:val="24"/>
        </w:rPr>
        <w:t xml:space="preserve"> 202</w:t>
      </w:r>
      <w:r w:rsidR="00E859A3">
        <w:rPr>
          <w:rFonts w:ascii="Arial Narrow" w:hAnsi="Arial Narrow"/>
          <w:color w:val="000000" w:themeColor="text1"/>
          <w:sz w:val="24"/>
          <w:szCs w:val="24"/>
        </w:rPr>
        <w:t>4</w:t>
      </w:r>
      <w:r w:rsidRPr="00D83058">
        <w:rPr>
          <w:rFonts w:ascii="Arial Narrow" w:hAnsi="Arial Narrow"/>
          <w:color w:val="000000" w:themeColor="text1"/>
          <w:sz w:val="24"/>
          <w:szCs w:val="24"/>
        </w:rPr>
        <w:t xml:space="preserve"> r. (</w:t>
      </w:r>
      <w:r w:rsidRPr="00D83058">
        <w:rPr>
          <w:rFonts w:ascii="Arial Narrow" w:hAnsi="Arial Narrow"/>
          <w:color w:val="0000CC"/>
          <w:sz w:val="24"/>
          <w:szCs w:val="24"/>
        </w:rPr>
        <w:t xml:space="preserve">w tym z terenu </w:t>
      </w:r>
      <w:r w:rsidR="003F1D2D" w:rsidRPr="00D45302">
        <w:rPr>
          <w:rFonts w:ascii="Arial Narrow" w:hAnsi="Arial Narrow"/>
          <w:b/>
          <w:color w:val="0000CC"/>
          <w:sz w:val="24"/>
          <w:szCs w:val="24"/>
        </w:rPr>
        <w:t xml:space="preserve">miasta i </w:t>
      </w:r>
      <w:r w:rsidRPr="00D45302">
        <w:rPr>
          <w:rFonts w:ascii="Arial Narrow" w:hAnsi="Arial Narrow"/>
          <w:b/>
          <w:color w:val="0000CC"/>
          <w:sz w:val="24"/>
          <w:szCs w:val="24"/>
        </w:rPr>
        <w:t>Gminy Borne Sulinowo mężczyźni</w:t>
      </w:r>
      <w:r w:rsidRPr="00D83058">
        <w:rPr>
          <w:rFonts w:ascii="Arial Narrow" w:hAnsi="Arial Narrow"/>
          <w:color w:val="0000CC"/>
          <w:sz w:val="24"/>
          <w:szCs w:val="24"/>
        </w:rPr>
        <w:t xml:space="preserve"> </w:t>
      </w:r>
      <w:r w:rsidR="00F34B71">
        <w:rPr>
          <w:rFonts w:ascii="Arial Narrow" w:hAnsi="Arial Narrow"/>
          <w:color w:val="0000CC"/>
          <w:sz w:val="24"/>
          <w:szCs w:val="24"/>
        </w:rPr>
        <w:br/>
      </w:r>
      <w:r w:rsidRPr="00D83058">
        <w:rPr>
          <w:rFonts w:ascii="Arial Narrow" w:hAnsi="Arial Narrow"/>
          <w:color w:val="0000CC"/>
          <w:sz w:val="24"/>
          <w:szCs w:val="24"/>
        </w:rPr>
        <w:t xml:space="preserve">w dniach </w:t>
      </w:r>
      <w:r w:rsidR="001B7D10">
        <w:rPr>
          <w:rFonts w:ascii="Arial Narrow" w:hAnsi="Arial Narrow"/>
          <w:b/>
          <w:color w:val="0000CC"/>
          <w:sz w:val="24"/>
          <w:szCs w:val="24"/>
        </w:rPr>
        <w:t>1</w:t>
      </w:r>
      <w:r w:rsidR="005D299A">
        <w:rPr>
          <w:rFonts w:ascii="Arial Narrow" w:hAnsi="Arial Narrow"/>
          <w:b/>
          <w:color w:val="0000CC"/>
          <w:sz w:val="24"/>
          <w:szCs w:val="24"/>
        </w:rPr>
        <w:t>6</w:t>
      </w:r>
      <w:r w:rsidRPr="00A1260E">
        <w:rPr>
          <w:rFonts w:ascii="Arial Narrow" w:hAnsi="Arial Narrow"/>
          <w:b/>
          <w:color w:val="0000CC"/>
          <w:sz w:val="24"/>
          <w:szCs w:val="24"/>
        </w:rPr>
        <w:t xml:space="preserve"> i </w:t>
      </w:r>
      <w:r w:rsidR="001B7D10">
        <w:rPr>
          <w:rFonts w:ascii="Arial Narrow" w:hAnsi="Arial Narrow"/>
          <w:b/>
          <w:color w:val="0000CC"/>
          <w:sz w:val="24"/>
          <w:szCs w:val="24"/>
        </w:rPr>
        <w:t>1</w:t>
      </w:r>
      <w:r w:rsidR="005D299A">
        <w:rPr>
          <w:rFonts w:ascii="Arial Narrow" w:hAnsi="Arial Narrow"/>
          <w:b/>
          <w:color w:val="0000CC"/>
          <w:sz w:val="24"/>
          <w:szCs w:val="24"/>
        </w:rPr>
        <w:t>9</w:t>
      </w:r>
      <w:r w:rsidRPr="00D83058">
        <w:rPr>
          <w:rFonts w:ascii="Arial Narrow" w:hAnsi="Arial Narrow"/>
          <w:color w:val="0000CC"/>
          <w:sz w:val="24"/>
          <w:szCs w:val="24"/>
        </w:rPr>
        <w:t xml:space="preserve"> </w:t>
      </w:r>
      <w:r w:rsidR="005D299A">
        <w:rPr>
          <w:rFonts w:ascii="Arial Narrow" w:hAnsi="Arial Narrow"/>
          <w:b/>
          <w:color w:val="0000CC"/>
          <w:sz w:val="24"/>
          <w:szCs w:val="24"/>
        </w:rPr>
        <w:t>lutego</w:t>
      </w:r>
      <w:r w:rsidRPr="006B0C14">
        <w:rPr>
          <w:rFonts w:ascii="Arial Narrow" w:hAnsi="Arial Narrow"/>
          <w:b/>
          <w:color w:val="0000CC"/>
          <w:sz w:val="24"/>
          <w:szCs w:val="24"/>
        </w:rPr>
        <w:t>,</w:t>
      </w:r>
      <w:r w:rsidRPr="00D83058">
        <w:rPr>
          <w:rFonts w:ascii="Arial Narrow" w:hAnsi="Arial Narrow"/>
          <w:color w:val="0000CC"/>
          <w:sz w:val="24"/>
          <w:szCs w:val="24"/>
        </w:rPr>
        <w:t xml:space="preserve"> </w:t>
      </w:r>
      <w:r w:rsidRPr="00D45302">
        <w:rPr>
          <w:rFonts w:ascii="Arial Narrow" w:hAnsi="Arial Narrow"/>
          <w:b/>
          <w:color w:val="0000CC"/>
          <w:sz w:val="24"/>
          <w:szCs w:val="24"/>
        </w:rPr>
        <w:t xml:space="preserve">kobiety </w:t>
      </w:r>
      <w:r w:rsidR="005D299A">
        <w:rPr>
          <w:rFonts w:ascii="Arial Narrow" w:hAnsi="Arial Narrow"/>
          <w:b/>
          <w:color w:val="0000CC"/>
          <w:sz w:val="24"/>
          <w:szCs w:val="24"/>
        </w:rPr>
        <w:t>27</w:t>
      </w:r>
      <w:r w:rsidRPr="00D45302">
        <w:rPr>
          <w:rFonts w:ascii="Arial Narrow" w:hAnsi="Arial Narrow"/>
          <w:b/>
          <w:color w:val="0000CC"/>
          <w:sz w:val="24"/>
          <w:szCs w:val="24"/>
        </w:rPr>
        <w:t xml:space="preserve"> </w:t>
      </w:r>
      <w:r w:rsidR="005D299A">
        <w:rPr>
          <w:rFonts w:ascii="Arial Narrow" w:hAnsi="Arial Narrow"/>
          <w:b/>
          <w:color w:val="0000CC"/>
          <w:sz w:val="24"/>
          <w:szCs w:val="24"/>
        </w:rPr>
        <w:t>lutego</w:t>
      </w:r>
      <w:r w:rsidRPr="00D83058">
        <w:rPr>
          <w:rFonts w:ascii="Arial Narrow" w:hAnsi="Arial Narrow"/>
          <w:color w:val="0000CC"/>
          <w:sz w:val="24"/>
          <w:szCs w:val="24"/>
        </w:rPr>
        <w:t xml:space="preserve"> br</w:t>
      </w:r>
      <w:r w:rsidRPr="00D83058">
        <w:rPr>
          <w:rFonts w:ascii="Arial Narrow" w:hAnsi="Arial Narrow"/>
          <w:color w:val="000000" w:themeColor="text1"/>
          <w:sz w:val="24"/>
          <w:szCs w:val="24"/>
        </w:rPr>
        <w:t>.).</w:t>
      </w:r>
      <w:r w:rsidR="003169AF" w:rsidRPr="00D83058">
        <w:rPr>
          <w:b/>
          <w:sz w:val="24"/>
          <w:szCs w:val="24"/>
        </w:rPr>
        <w:t xml:space="preserve"> </w:t>
      </w:r>
    </w:p>
    <w:p w:rsidR="00A1260E" w:rsidRDefault="003169AF" w:rsidP="00A1260E">
      <w:pPr>
        <w:pStyle w:val="Akapitzlist"/>
        <w:ind w:left="0"/>
        <w:jc w:val="both"/>
        <w:textAlignment w:val="baseline"/>
        <w:rPr>
          <w:rFonts w:ascii="Arial Narrow" w:hAnsi="Arial Narrow"/>
          <w:b/>
          <w:color w:val="FF0000"/>
          <w:szCs w:val="24"/>
        </w:rPr>
      </w:pPr>
      <w:r w:rsidRPr="00A1260E">
        <w:rPr>
          <w:rFonts w:ascii="Arial Narrow" w:hAnsi="Arial Narrow"/>
          <w:b/>
          <w:color w:val="FF0000"/>
          <w:szCs w:val="24"/>
        </w:rPr>
        <w:t xml:space="preserve">Konkretny termin stawiennictwa określony jest w wezwaniu imiennym. </w:t>
      </w:r>
    </w:p>
    <w:p w:rsidR="00D83058" w:rsidRPr="00A1260E" w:rsidRDefault="003169AF" w:rsidP="00A1260E">
      <w:pPr>
        <w:pStyle w:val="Akapitzlist"/>
        <w:ind w:left="0"/>
        <w:jc w:val="both"/>
        <w:textAlignment w:val="baseline"/>
        <w:rPr>
          <w:rFonts w:ascii="Arial Narrow" w:hAnsi="Arial Narrow"/>
          <w:szCs w:val="24"/>
        </w:rPr>
      </w:pPr>
      <w:r w:rsidRPr="00A1260E">
        <w:rPr>
          <w:rFonts w:ascii="Arial Narrow" w:hAnsi="Arial Narrow"/>
          <w:b/>
          <w:color w:val="FF0000"/>
          <w:szCs w:val="24"/>
        </w:rPr>
        <w:t>WAŻNE!</w:t>
      </w:r>
      <w:r w:rsidR="00595635" w:rsidRPr="00A1260E">
        <w:rPr>
          <w:rFonts w:ascii="Arial Narrow" w:hAnsi="Arial Narrow"/>
          <w:szCs w:val="24"/>
        </w:rPr>
        <w:t xml:space="preserve"> </w:t>
      </w:r>
      <w:r w:rsidR="005D299A" w:rsidRPr="00A1260E">
        <w:rPr>
          <w:rFonts w:ascii="Arial Narrow" w:hAnsi="Arial Narrow"/>
          <w:szCs w:val="24"/>
        </w:rPr>
        <w:t>Należy</w:t>
      </w:r>
      <w:r w:rsidRPr="00A1260E">
        <w:rPr>
          <w:rFonts w:ascii="Arial Narrow" w:hAnsi="Arial Narrow"/>
          <w:szCs w:val="24"/>
        </w:rPr>
        <w:t xml:space="preserve"> zapoznać się z pouczeniem znajdującym się na odwrocie wezwania, które zawiera szczegółowe informacje dla osób podlegających kwalifikacji. Kwalifikacja odbywa się przed PKL, która pracuje w </w:t>
      </w:r>
      <w:r w:rsidRPr="00A1260E">
        <w:rPr>
          <w:rFonts w:ascii="Arial Narrow" w:hAnsi="Arial Narrow"/>
          <w:b/>
          <w:szCs w:val="24"/>
        </w:rPr>
        <w:t xml:space="preserve">Zakładzie Obsługi Nieruchomości Powiatu w Szczecinku, przy ul. </w:t>
      </w:r>
      <w:r w:rsidR="003F1D2D">
        <w:rPr>
          <w:rFonts w:ascii="Arial Narrow" w:hAnsi="Arial Narrow"/>
          <w:b/>
          <w:szCs w:val="24"/>
        </w:rPr>
        <w:t>Artyleryjskiej 9</w:t>
      </w:r>
      <w:r w:rsidR="007117E3">
        <w:rPr>
          <w:rFonts w:ascii="Arial Narrow" w:hAnsi="Arial Narrow"/>
          <w:b/>
          <w:szCs w:val="24"/>
        </w:rPr>
        <w:t xml:space="preserve"> (budynek </w:t>
      </w:r>
      <w:r w:rsidR="00F32DF4">
        <w:rPr>
          <w:rFonts w:ascii="Arial Narrow" w:hAnsi="Arial Narrow"/>
          <w:b/>
          <w:szCs w:val="24"/>
        </w:rPr>
        <w:t>dawne</w:t>
      </w:r>
      <w:r w:rsidR="005D299A">
        <w:rPr>
          <w:rFonts w:ascii="Arial Narrow" w:hAnsi="Arial Narrow"/>
          <w:b/>
          <w:szCs w:val="24"/>
        </w:rPr>
        <w:t>go ZS Nr 3</w:t>
      </w:r>
      <w:r w:rsidR="00F32DF4">
        <w:rPr>
          <w:rFonts w:ascii="Arial Narrow" w:hAnsi="Arial Narrow"/>
          <w:b/>
          <w:szCs w:val="24"/>
        </w:rPr>
        <w:t xml:space="preserve"> </w:t>
      </w:r>
      <w:r w:rsidR="005D299A">
        <w:rPr>
          <w:rFonts w:ascii="Arial Narrow" w:hAnsi="Arial Narrow"/>
          <w:b/>
          <w:szCs w:val="24"/>
        </w:rPr>
        <w:br/>
        <w:t xml:space="preserve">tzw. </w:t>
      </w:r>
      <w:r w:rsidR="007117E3">
        <w:rPr>
          <w:rFonts w:ascii="Arial Narrow" w:hAnsi="Arial Narrow"/>
          <w:b/>
          <w:szCs w:val="24"/>
        </w:rPr>
        <w:t>„budowlanki”)</w:t>
      </w:r>
      <w:r w:rsidRPr="00A1260E">
        <w:rPr>
          <w:rFonts w:ascii="Arial Narrow" w:hAnsi="Arial Narrow"/>
          <w:b/>
          <w:szCs w:val="24"/>
        </w:rPr>
        <w:t>, od godz. 8.00 do 12.00.</w:t>
      </w:r>
      <w:r w:rsidR="00CC351D" w:rsidRPr="00A1260E">
        <w:rPr>
          <w:rFonts w:ascii="Arial Narrow" w:hAnsi="Arial Narrow"/>
          <w:szCs w:val="24"/>
        </w:rPr>
        <w:t xml:space="preserve"> </w:t>
      </w:r>
    </w:p>
    <w:p w:rsidR="00CC351D" w:rsidRPr="00A1260E" w:rsidRDefault="00942CB9" w:rsidP="00A1260E">
      <w:pPr>
        <w:pStyle w:val="Akapitzlist"/>
        <w:spacing w:after="120"/>
        <w:ind w:left="0"/>
        <w:jc w:val="both"/>
        <w:textAlignment w:val="baseline"/>
        <w:rPr>
          <w:rFonts w:ascii="Arial Narrow" w:hAnsi="Arial Narrow"/>
          <w:szCs w:val="24"/>
        </w:rPr>
      </w:pPr>
      <w:r w:rsidRPr="00A1260E">
        <w:rPr>
          <w:rFonts w:ascii="Arial Narrow" w:hAnsi="Arial Narrow"/>
          <w:b/>
          <w:i/>
          <w:szCs w:val="24"/>
        </w:rPr>
        <w:t>B</w:t>
      </w:r>
      <w:r w:rsidR="00CC351D" w:rsidRPr="00A1260E">
        <w:rPr>
          <w:rFonts w:ascii="Arial Narrow" w:hAnsi="Arial Narrow"/>
          <w:b/>
          <w:i/>
          <w:szCs w:val="24"/>
        </w:rPr>
        <w:t>rak wezwania nie zwalnia z obowiązku stawiennictwa.</w:t>
      </w:r>
      <w:r w:rsidR="00CC351D" w:rsidRPr="00A1260E">
        <w:rPr>
          <w:rFonts w:ascii="Arial Narrow" w:hAnsi="Arial Narrow"/>
          <w:b/>
          <w:szCs w:val="24"/>
        </w:rPr>
        <w:t xml:space="preserve"> </w:t>
      </w:r>
      <w:r w:rsidR="00CC351D" w:rsidRPr="00A1260E">
        <w:rPr>
          <w:rFonts w:ascii="Arial Narrow" w:hAnsi="Arial Narrow"/>
          <w:szCs w:val="24"/>
        </w:rPr>
        <w:t xml:space="preserve">Stawiennictwo jest OBOWIĄZKOWE. </w:t>
      </w:r>
      <w:r w:rsidR="003F1D2D">
        <w:rPr>
          <w:rFonts w:ascii="Arial Narrow" w:hAnsi="Arial Narrow"/>
          <w:szCs w:val="24"/>
        </w:rPr>
        <w:br/>
      </w:r>
      <w:r w:rsidR="00906031" w:rsidRPr="00906031">
        <w:rPr>
          <w:rFonts w:ascii="Arial Narrow" w:hAnsi="Arial Narrow"/>
          <w:szCs w:val="24"/>
        </w:rPr>
        <w:t xml:space="preserve">W przypadku niestawienia się do kwalifikacji wojskowej bez uzasadnionej przyczyny, burmistrz, z urzędu albo </w:t>
      </w:r>
      <w:r w:rsidR="00906031">
        <w:rPr>
          <w:rFonts w:ascii="Arial Narrow" w:hAnsi="Arial Narrow"/>
          <w:szCs w:val="24"/>
        </w:rPr>
        <w:br/>
      </w:r>
      <w:r w:rsidR="00906031" w:rsidRPr="00906031">
        <w:rPr>
          <w:rFonts w:ascii="Arial Narrow" w:hAnsi="Arial Narrow"/>
          <w:szCs w:val="24"/>
        </w:rPr>
        <w:t xml:space="preserve">na wniosek przewodniczącego powiatowej komisji lekarskiej lub szefa wojskowego centrum rekrutacji nakłada </w:t>
      </w:r>
      <w:r w:rsidR="00906031">
        <w:rPr>
          <w:rFonts w:ascii="Arial Narrow" w:hAnsi="Arial Narrow"/>
          <w:szCs w:val="24"/>
        </w:rPr>
        <w:br/>
      </w:r>
      <w:r w:rsidR="00906031" w:rsidRPr="00906031">
        <w:rPr>
          <w:rFonts w:ascii="Arial Narrow" w:hAnsi="Arial Narrow"/>
          <w:szCs w:val="24"/>
        </w:rPr>
        <w:t xml:space="preserve">na osobę podlegającą kwalifikacji wojskowej </w:t>
      </w:r>
      <w:r w:rsidR="00906031" w:rsidRPr="00906031">
        <w:rPr>
          <w:rFonts w:ascii="Arial Narrow" w:hAnsi="Arial Narrow"/>
          <w:b/>
          <w:szCs w:val="24"/>
        </w:rPr>
        <w:t>grzywnę w celu przymuszenia albo zarządza przymusowe doprowadzenie przez Policję do kwalifikacji wojskowej</w:t>
      </w:r>
      <w:r w:rsidR="00906031" w:rsidRPr="00906031">
        <w:rPr>
          <w:rFonts w:ascii="Arial Narrow" w:hAnsi="Arial Narrow"/>
          <w:szCs w:val="24"/>
        </w:rPr>
        <w:t xml:space="preserve"> w trybie przepisów o postępowaniu egzekucyjnym </w:t>
      </w:r>
      <w:r w:rsidR="00906031">
        <w:rPr>
          <w:rFonts w:ascii="Arial Narrow" w:hAnsi="Arial Narrow"/>
          <w:szCs w:val="24"/>
        </w:rPr>
        <w:br/>
      </w:r>
      <w:r w:rsidR="00906031" w:rsidRPr="00906031">
        <w:rPr>
          <w:rFonts w:ascii="Arial Narrow" w:hAnsi="Arial Narrow"/>
          <w:szCs w:val="24"/>
        </w:rPr>
        <w:t>w administracji.</w:t>
      </w:r>
    </w:p>
    <w:p w:rsidR="00D83058" w:rsidRPr="0068322A" w:rsidRDefault="00D83058" w:rsidP="00D83058">
      <w:pPr>
        <w:spacing w:after="0"/>
        <w:jc w:val="both"/>
        <w:textAlignment w:val="baseline"/>
        <w:rPr>
          <w:rFonts w:ascii="Arial Narrow" w:hAnsi="Arial Narrow"/>
          <w:i/>
          <w:color w:val="FF0000"/>
        </w:rPr>
      </w:pPr>
      <w:r w:rsidRPr="0068322A">
        <w:rPr>
          <w:rFonts w:ascii="Arial Narrow" w:hAnsi="Arial Narrow"/>
          <w:b/>
          <w:i/>
          <w:color w:val="FF0000"/>
        </w:rPr>
        <w:t>Osoby, które po raz pierwszy</w:t>
      </w:r>
      <w:r w:rsidRPr="0068322A">
        <w:rPr>
          <w:rFonts w:ascii="Arial Narrow" w:hAnsi="Arial Narrow"/>
          <w:i/>
          <w:color w:val="FF0000"/>
        </w:rPr>
        <w:t xml:space="preserve"> zostaną lub zostały wezwane do kwalifikacji wojskowej powinny zabrać ze sobą:</w:t>
      </w:r>
    </w:p>
    <w:p w:rsidR="00D83058" w:rsidRPr="0068322A" w:rsidRDefault="00D83058" w:rsidP="00D83058">
      <w:pPr>
        <w:numPr>
          <w:ilvl w:val="0"/>
          <w:numId w:val="1"/>
        </w:numPr>
        <w:tabs>
          <w:tab w:val="clear" w:pos="720"/>
        </w:tabs>
        <w:spacing w:after="0"/>
        <w:ind w:left="567" w:hanging="357"/>
        <w:jc w:val="both"/>
        <w:textAlignment w:val="baseline"/>
        <w:rPr>
          <w:rFonts w:ascii="Arial Narrow" w:hAnsi="Arial Narrow"/>
          <w:i/>
          <w:color w:val="FF0000"/>
        </w:rPr>
      </w:pPr>
      <w:proofErr w:type="gramStart"/>
      <w:r w:rsidRPr="0068322A">
        <w:rPr>
          <w:rFonts w:ascii="Arial Narrow" w:hAnsi="Arial Narrow"/>
          <w:b/>
          <w:i/>
          <w:color w:val="FF0000"/>
        </w:rPr>
        <w:t>dowód</w:t>
      </w:r>
      <w:proofErr w:type="gramEnd"/>
      <w:r w:rsidRPr="0068322A">
        <w:rPr>
          <w:rFonts w:ascii="Arial Narrow" w:hAnsi="Arial Narrow"/>
          <w:b/>
          <w:i/>
          <w:color w:val="FF0000"/>
        </w:rPr>
        <w:t xml:space="preserve"> osobisty</w:t>
      </w:r>
      <w:r w:rsidRPr="0068322A">
        <w:rPr>
          <w:rFonts w:ascii="Arial Narrow" w:hAnsi="Arial Narrow"/>
          <w:i/>
          <w:color w:val="FF0000"/>
        </w:rPr>
        <w:t xml:space="preserve"> w uzasadnionych </w:t>
      </w:r>
      <w:r w:rsidR="005D299A" w:rsidRPr="0068322A">
        <w:rPr>
          <w:rFonts w:ascii="Arial Narrow" w:hAnsi="Arial Narrow"/>
          <w:i/>
          <w:color w:val="FF0000"/>
        </w:rPr>
        <w:t>przypadkach - inny</w:t>
      </w:r>
      <w:r w:rsidRPr="0068322A">
        <w:rPr>
          <w:rFonts w:ascii="Arial Narrow" w:hAnsi="Arial Narrow"/>
          <w:i/>
          <w:color w:val="FF0000"/>
        </w:rPr>
        <w:t xml:space="preserve"> dokument </w:t>
      </w:r>
      <w:r w:rsidR="005D299A">
        <w:rPr>
          <w:rFonts w:ascii="Arial Narrow" w:hAnsi="Arial Narrow"/>
          <w:i/>
          <w:color w:val="FF0000"/>
        </w:rPr>
        <w:t>pozwalający na ustalenie</w:t>
      </w:r>
      <w:r w:rsidRPr="0068322A">
        <w:rPr>
          <w:rFonts w:ascii="Arial Narrow" w:hAnsi="Arial Narrow"/>
          <w:i/>
          <w:color w:val="FF0000"/>
        </w:rPr>
        <w:t xml:space="preserve"> tożsamoś</w:t>
      </w:r>
      <w:r w:rsidR="005D299A">
        <w:rPr>
          <w:rFonts w:ascii="Arial Narrow" w:hAnsi="Arial Narrow"/>
          <w:i/>
          <w:color w:val="FF0000"/>
        </w:rPr>
        <w:t>ci</w:t>
      </w:r>
      <w:r w:rsidRPr="0068322A">
        <w:rPr>
          <w:rFonts w:ascii="Arial Narrow" w:hAnsi="Arial Narrow"/>
          <w:i/>
          <w:color w:val="FF0000"/>
        </w:rPr>
        <w:t>,</w:t>
      </w:r>
    </w:p>
    <w:p w:rsidR="00D83058" w:rsidRPr="0068322A" w:rsidRDefault="00D83058" w:rsidP="00D83058">
      <w:pPr>
        <w:numPr>
          <w:ilvl w:val="0"/>
          <w:numId w:val="1"/>
        </w:numPr>
        <w:tabs>
          <w:tab w:val="clear" w:pos="720"/>
        </w:tabs>
        <w:spacing w:after="0"/>
        <w:ind w:left="567" w:hanging="357"/>
        <w:jc w:val="both"/>
        <w:textAlignment w:val="baseline"/>
        <w:rPr>
          <w:rFonts w:ascii="Arial Narrow" w:hAnsi="Arial Narrow"/>
          <w:i/>
          <w:color w:val="FF0000"/>
        </w:rPr>
      </w:pPr>
      <w:r w:rsidRPr="0068322A">
        <w:rPr>
          <w:rFonts w:ascii="Arial Narrow" w:hAnsi="Arial Narrow"/>
          <w:b/>
          <w:i/>
          <w:color w:val="FF0000"/>
        </w:rPr>
        <w:t xml:space="preserve">prawo </w:t>
      </w:r>
      <w:proofErr w:type="gramStart"/>
      <w:r w:rsidRPr="0068322A">
        <w:rPr>
          <w:rFonts w:ascii="Arial Narrow" w:hAnsi="Arial Narrow"/>
          <w:b/>
          <w:i/>
          <w:color w:val="FF0000"/>
        </w:rPr>
        <w:t>jazdy</w:t>
      </w:r>
      <w:r w:rsidRPr="0068322A">
        <w:rPr>
          <w:rFonts w:ascii="Arial Narrow" w:hAnsi="Arial Narrow"/>
          <w:i/>
          <w:color w:val="FF0000"/>
        </w:rPr>
        <w:t xml:space="preserve"> (jeżeli</w:t>
      </w:r>
      <w:proofErr w:type="gramEnd"/>
      <w:r w:rsidRPr="0068322A">
        <w:rPr>
          <w:rFonts w:ascii="Arial Narrow" w:hAnsi="Arial Narrow"/>
          <w:i/>
          <w:color w:val="FF0000"/>
        </w:rPr>
        <w:t xml:space="preserve"> posiadają),</w:t>
      </w:r>
    </w:p>
    <w:p w:rsidR="00D83058" w:rsidRPr="0068322A" w:rsidRDefault="00D83058" w:rsidP="00D83058">
      <w:pPr>
        <w:numPr>
          <w:ilvl w:val="0"/>
          <w:numId w:val="1"/>
        </w:numPr>
        <w:tabs>
          <w:tab w:val="clear" w:pos="720"/>
        </w:tabs>
        <w:spacing w:after="0"/>
        <w:ind w:left="567" w:hanging="357"/>
        <w:jc w:val="both"/>
        <w:textAlignment w:val="baseline"/>
        <w:rPr>
          <w:rFonts w:ascii="Arial Narrow" w:hAnsi="Arial Narrow"/>
          <w:i/>
          <w:color w:val="FF0000"/>
        </w:rPr>
      </w:pPr>
      <w:proofErr w:type="gramStart"/>
      <w:r w:rsidRPr="0068322A">
        <w:rPr>
          <w:rFonts w:ascii="Arial Narrow" w:hAnsi="Arial Narrow"/>
          <w:b/>
          <w:i/>
          <w:color w:val="FF0000"/>
        </w:rPr>
        <w:t>dokumentację</w:t>
      </w:r>
      <w:proofErr w:type="gramEnd"/>
      <w:r w:rsidRPr="0068322A">
        <w:rPr>
          <w:rFonts w:ascii="Arial Narrow" w:hAnsi="Arial Narrow"/>
          <w:b/>
          <w:i/>
          <w:color w:val="FF0000"/>
        </w:rPr>
        <w:t xml:space="preserve"> medyczną</w:t>
      </w:r>
      <w:r w:rsidR="005D299A">
        <w:rPr>
          <w:rFonts w:ascii="Arial Narrow" w:hAnsi="Arial Narrow"/>
          <w:b/>
          <w:i/>
          <w:color w:val="FF0000"/>
        </w:rPr>
        <w:t xml:space="preserve"> dotyczącą stanu zdrowia</w:t>
      </w:r>
      <w:r w:rsidR="00F34B71">
        <w:rPr>
          <w:rFonts w:ascii="Arial Narrow" w:hAnsi="Arial Narrow"/>
          <w:b/>
          <w:i/>
          <w:color w:val="FF0000"/>
        </w:rPr>
        <w:t xml:space="preserve">, w tym wyniki badań specjalistycznych przeprowadzonych w okresie 12 miesięcy </w:t>
      </w:r>
      <w:r w:rsidR="00F34B71" w:rsidRPr="00906031">
        <w:rPr>
          <w:rFonts w:ascii="Arial Narrow" w:hAnsi="Arial Narrow"/>
          <w:i/>
          <w:color w:val="FF0000"/>
        </w:rPr>
        <w:t>przed dniem stawienia się do kwalifikacji wojskowej</w:t>
      </w:r>
      <w:r w:rsidR="005D299A">
        <w:rPr>
          <w:rFonts w:ascii="Arial Narrow" w:hAnsi="Arial Narrow"/>
          <w:i/>
          <w:color w:val="FF0000"/>
        </w:rPr>
        <w:t xml:space="preserve"> albo wypis z treści orzeczenia stwierdzającego niezdolność lub </w:t>
      </w:r>
      <w:r w:rsidR="00F3728D">
        <w:rPr>
          <w:rFonts w:ascii="Arial Narrow" w:hAnsi="Arial Narrow"/>
          <w:i/>
          <w:color w:val="FF0000"/>
        </w:rPr>
        <w:t>niepełnosprawność</w:t>
      </w:r>
      <w:r w:rsidR="00F3728D" w:rsidRPr="0068322A">
        <w:rPr>
          <w:rFonts w:ascii="Arial Narrow" w:hAnsi="Arial Narrow"/>
          <w:i/>
          <w:color w:val="FF0000"/>
        </w:rPr>
        <w:t>, (jeżeli</w:t>
      </w:r>
      <w:r w:rsidRPr="0068322A">
        <w:rPr>
          <w:rFonts w:ascii="Arial Narrow" w:hAnsi="Arial Narrow"/>
          <w:i/>
          <w:color w:val="FF0000"/>
        </w:rPr>
        <w:t xml:space="preserve"> taką posiadają),</w:t>
      </w:r>
    </w:p>
    <w:p w:rsidR="00D83058" w:rsidRPr="0068322A" w:rsidRDefault="00D83058" w:rsidP="00D83058">
      <w:pPr>
        <w:numPr>
          <w:ilvl w:val="0"/>
          <w:numId w:val="1"/>
        </w:numPr>
        <w:tabs>
          <w:tab w:val="clear" w:pos="720"/>
        </w:tabs>
        <w:spacing w:after="0"/>
        <w:ind w:left="567" w:hanging="357"/>
        <w:jc w:val="both"/>
        <w:textAlignment w:val="baseline"/>
        <w:rPr>
          <w:rFonts w:ascii="Arial Narrow" w:hAnsi="Arial Narrow"/>
          <w:i/>
          <w:color w:val="FF0000"/>
        </w:rPr>
      </w:pPr>
      <w:proofErr w:type="gramStart"/>
      <w:r w:rsidRPr="0068322A">
        <w:rPr>
          <w:rFonts w:ascii="Arial Narrow" w:hAnsi="Arial Narrow"/>
          <w:b/>
          <w:i/>
          <w:color w:val="FF0000"/>
        </w:rPr>
        <w:t>dokumenty</w:t>
      </w:r>
      <w:proofErr w:type="gramEnd"/>
      <w:r w:rsidRPr="0068322A">
        <w:rPr>
          <w:rFonts w:ascii="Arial Narrow" w:hAnsi="Arial Narrow"/>
          <w:b/>
          <w:i/>
          <w:color w:val="FF0000"/>
        </w:rPr>
        <w:t xml:space="preserve"> potwierdzające poziom wykształcenia</w:t>
      </w:r>
      <w:r w:rsidRPr="0068322A">
        <w:rPr>
          <w:rFonts w:ascii="Arial Narrow" w:hAnsi="Arial Narrow"/>
          <w:i/>
          <w:color w:val="FF0000"/>
        </w:rPr>
        <w:t xml:space="preserve"> albo zaświadczenie o kontynuacji nauki oraz posiadane kwalifikacje zawodowe</w:t>
      </w:r>
      <w:r w:rsidR="00906031">
        <w:rPr>
          <w:rFonts w:ascii="Arial Narrow" w:hAnsi="Arial Narrow"/>
          <w:i/>
          <w:color w:val="FF0000"/>
        </w:rPr>
        <w:t xml:space="preserve"> (art. 71 ust.2 pkt 1 lit l i m ustawy z dnia 11 marca o obronie Ojczyzny)</w:t>
      </w:r>
      <w:r w:rsidRPr="0068322A">
        <w:rPr>
          <w:rFonts w:ascii="Arial Narrow" w:hAnsi="Arial Narrow"/>
          <w:i/>
          <w:color w:val="FF0000"/>
        </w:rPr>
        <w:t>.</w:t>
      </w:r>
    </w:p>
    <w:p w:rsidR="00B52047" w:rsidRDefault="00B52047" w:rsidP="00D83058">
      <w:pPr>
        <w:spacing w:after="0"/>
        <w:jc w:val="both"/>
        <w:textAlignment w:val="baseline"/>
        <w:rPr>
          <w:rFonts w:ascii="Arial Narrow" w:hAnsi="Arial Narrow"/>
          <w:i/>
          <w:color w:val="FF0000"/>
        </w:rPr>
      </w:pPr>
    </w:p>
    <w:p w:rsidR="00D83058" w:rsidRPr="0068322A" w:rsidRDefault="00D83058" w:rsidP="00D83058">
      <w:pPr>
        <w:spacing w:after="0"/>
        <w:jc w:val="both"/>
        <w:textAlignment w:val="baseline"/>
        <w:rPr>
          <w:rFonts w:ascii="Arial Narrow" w:hAnsi="Arial Narrow"/>
          <w:i/>
          <w:color w:val="FF0000"/>
        </w:rPr>
      </w:pPr>
      <w:r w:rsidRPr="0068322A">
        <w:rPr>
          <w:rFonts w:ascii="Arial Narrow" w:hAnsi="Arial Narrow"/>
          <w:i/>
          <w:color w:val="FF0000"/>
        </w:rPr>
        <w:t xml:space="preserve">Osoby, stawiające się do kwalifikacji </w:t>
      </w:r>
      <w:r w:rsidRPr="0068322A">
        <w:rPr>
          <w:rFonts w:ascii="Arial Narrow" w:hAnsi="Arial Narrow"/>
          <w:b/>
          <w:i/>
          <w:color w:val="FF0000"/>
        </w:rPr>
        <w:t>po raz kolejny</w:t>
      </w:r>
      <w:r w:rsidR="00F3728D">
        <w:rPr>
          <w:rFonts w:ascii="Arial Narrow" w:hAnsi="Arial Narrow"/>
          <w:b/>
          <w:i/>
          <w:color w:val="FF0000"/>
        </w:rPr>
        <w:t xml:space="preserve"> lub osoby ubiegające się o zmianę kategorii zdolności do służby wojskowej</w:t>
      </w:r>
      <w:r w:rsidRPr="0068322A">
        <w:rPr>
          <w:rFonts w:ascii="Arial Narrow" w:hAnsi="Arial Narrow"/>
          <w:i/>
          <w:color w:val="FF0000"/>
        </w:rPr>
        <w:t>, powinny zabrać ze sobą:</w:t>
      </w:r>
    </w:p>
    <w:p w:rsidR="00D83058" w:rsidRPr="0068322A" w:rsidRDefault="00D83058" w:rsidP="00D83058">
      <w:pPr>
        <w:numPr>
          <w:ilvl w:val="0"/>
          <w:numId w:val="2"/>
        </w:numPr>
        <w:tabs>
          <w:tab w:val="clear" w:pos="720"/>
        </w:tabs>
        <w:spacing w:after="0"/>
        <w:ind w:left="567"/>
        <w:jc w:val="both"/>
        <w:textAlignment w:val="baseline"/>
        <w:rPr>
          <w:rFonts w:ascii="Arial Narrow" w:hAnsi="Arial Narrow"/>
          <w:i/>
          <w:color w:val="FF0000"/>
        </w:rPr>
      </w:pPr>
      <w:proofErr w:type="gramStart"/>
      <w:r w:rsidRPr="0068322A">
        <w:rPr>
          <w:rFonts w:ascii="Arial Narrow" w:hAnsi="Arial Narrow"/>
          <w:i/>
          <w:color w:val="FF0000"/>
        </w:rPr>
        <w:t>dowód</w:t>
      </w:r>
      <w:proofErr w:type="gramEnd"/>
      <w:r w:rsidRPr="0068322A">
        <w:rPr>
          <w:rFonts w:ascii="Arial Narrow" w:hAnsi="Arial Narrow"/>
          <w:i/>
          <w:color w:val="FF0000"/>
        </w:rPr>
        <w:t xml:space="preserve"> osobisty lub inny dokument </w:t>
      </w:r>
      <w:r w:rsidR="00F3728D">
        <w:rPr>
          <w:rFonts w:ascii="Arial Narrow" w:hAnsi="Arial Narrow"/>
          <w:i/>
          <w:color w:val="FF0000"/>
        </w:rPr>
        <w:t>pozwalający na ustalenie</w:t>
      </w:r>
      <w:r w:rsidR="00F3728D" w:rsidRPr="0068322A">
        <w:rPr>
          <w:rFonts w:ascii="Arial Narrow" w:hAnsi="Arial Narrow"/>
          <w:i/>
          <w:color w:val="FF0000"/>
        </w:rPr>
        <w:t xml:space="preserve"> tożsamoś</w:t>
      </w:r>
      <w:r w:rsidR="00F3728D">
        <w:rPr>
          <w:rFonts w:ascii="Arial Narrow" w:hAnsi="Arial Narrow"/>
          <w:i/>
          <w:color w:val="FF0000"/>
        </w:rPr>
        <w:t>ci</w:t>
      </w:r>
      <w:r w:rsidRPr="0068322A">
        <w:rPr>
          <w:rFonts w:ascii="Arial Narrow" w:hAnsi="Arial Narrow"/>
          <w:i/>
          <w:color w:val="FF0000"/>
        </w:rPr>
        <w:t>,</w:t>
      </w:r>
    </w:p>
    <w:p w:rsidR="00D83058" w:rsidRPr="0068322A" w:rsidRDefault="00D83058" w:rsidP="00D83058">
      <w:pPr>
        <w:numPr>
          <w:ilvl w:val="0"/>
          <w:numId w:val="2"/>
        </w:numPr>
        <w:tabs>
          <w:tab w:val="clear" w:pos="720"/>
        </w:tabs>
        <w:spacing w:after="0"/>
        <w:ind w:left="567"/>
        <w:jc w:val="both"/>
        <w:textAlignment w:val="baseline"/>
        <w:rPr>
          <w:rFonts w:ascii="Arial Narrow" w:hAnsi="Arial Narrow"/>
          <w:i/>
          <w:color w:val="FF0000"/>
        </w:rPr>
      </w:pPr>
      <w:proofErr w:type="gramStart"/>
      <w:r w:rsidRPr="0068322A">
        <w:rPr>
          <w:rFonts w:ascii="Arial Narrow" w:hAnsi="Arial Narrow"/>
          <w:i/>
          <w:color w:val="FF0000"/>
        </w:rPr>
        <w:t>dokumentację</w:t>
      </w:r>
      <w:proofErr w:type="gramEnd"/>
      <w:r w:rsidRPr="0068322A">
        <w:rPr>
          <w:rFonts w:ascii="Arial Narrow" w:hAnsi="Arial Narrow"/>
          <w:i/>
          <w:color w:val="FF0000"/>
        </w:rPr>
        <w:t xml:space="preserve"> medyczną, dotyczącą </w:t>
      </w:r>
      <w:r w:rsidR="00F3728D" w:rsidRPr="00F3728D">
        <w:rPr>
          <w:rFonts w:ascii="Arial Narrow" w:hAnsi="Arial Narrow"/>
          <w:i/>
          <w:color w:val="FF0000"/>
        </w:rPr>
        <w:t>stanu zdrowia, w tym wyniki badań specjalistycznych przeprowadzonych w okresie 12 miesięcy</w:t>
      </w:r>
      <w:r w:rsidR="00F3728D">
        <w:rPr>
          <w:rFonts w:ascii="Arial Narrow" w:hAnsi="Arial Narrow"/>
          <w:b/>
          <w:i/>
          <w:color w:val="FF0000"/>
        </w:rPr>
        <w:t xml:space="preserve"> </w:t>
      </w:r>
      <w:r w:rsidR="00F3728D" w:rsidRPr="00906031">
        <w:rPr>
          <w:rFonts w:ascii="Arial Narrow" w:hAnsi="Arial Narrow"/>
          <w:i/>
          <w:color w:val="FF0000"/>
        </w:rPr>
        <w:t>przed dniem stawienia się do kwalifikacji wojskowej</w:t>
      </w:r>
      <w:r w:rsidR="00F3728D">
        <w:rPr>
          <w:rFonts w:ascii="Arial Narrow" w:hAnsi="Arial Narrow"/>
          <w:i/>
          <w:color w:val="FF0000"/>
        </w:rPr>
        <w:t xml:space="preserve"> albo wypis z treści orzeczenia stwierdzającego niezdolność lub niepełnosprawność</w:t>
      </w:r>
      <w:r w:rsidR="00F3728D" w:rsidRPr="0068322A">
        <w:rPr>
          <w:rFonts w:ascii="Arial Narrow" w:hAnsi="Arial Narrow"/>
          <w:i/>
          <w:color w:val="FF0000"/>
        </w:rPr>
        <w:t>, (jeżeli taką posiadają),</w:t>
      </w:r>
    </w:p>
    <w:p w:rsidR="00D83058" w:rsidRPr="0068322A" w:rsidRDefault="00D83058" w:rsidP="00D83058">
      <w:pPr>
        <w:numPr>
          <w:ilvl w:val="0"/>
          <w:numId w:val="2"/>
        </w:numPr>
        <w:tabs>
          <w:tab w:val="clear" w:pos="720"/>
        </w:tabs>
        <w:spacing w:after="0"/>
        <w:ind w:left="567"/>
        <w:jc w:val="both"/>
        <w:textAlignment w:val="baseline"/>
        <w:rPr>
          <w:rFonts w:ascii="Arial Narrow" w:hAnsi="Arial Narrow"/>
          <w:i/>
          <w:color w:val="FF0000"/>
        </w:rPr>
      </w:pPr>
      <w:proofErr w:type="gramStart"/>
      <w:r w:rsidRPr="0068322A">
        <w:rPr>
          <w:rFonts w:ascii="Arial Narrow" w:hAnsi="Arial Narrow"/>
          <w:i/>
          <w:color w:val="FF0000"/>
        </w:rPr>
        <w:t>książeczkę</w:t>
      </w:r>
      <w:proofErr w:type="gramEnd"/>
      <w:r w:rsidRPr="0068322A">
        <w:rPr>
          <w:rFonts w:ascii="Arial Narrow" w:hAnsi="Arial Narrow"/>
          <w:i/>
          <w:color w:val="FF0000"/>
        </w:rPr>
        <w:t xml:space="preserve"> wojskową</w:t>
      </w:r>
      <w:r w:rsidR="00F3728D">
        <w:rPr>
          <w:rFonts w:ascii="Arial Narrow" w:hAnsi="Arial Narrow"/>
          <w:i/>
          <w:color w:val="FF0000"/>
        </w:rPr>
        <w:t xml:space="preserve"> (wojskowy dokument osobisty)</w:t>
      </w:r>
      <w:r w:rsidRPr="0068322A">
        <w:rPr>
          <w:rFonts w:ascii="Arial Narrow" w:hAnsi="Arial Narrow"/>
          <w:i/>
          <w:color w:val="FF0000"/>
        </w:rPr>
        <w:t>.</w:t>
      </w:r>
    </w:p>
    <w:p w:rsidR="00964FE0" w:rsidRPr="00A1260E" w:rsidRDefault="00964FE0" w:rsidP="00964FE0">
      <w:pPr>
        <w:spacing w:before="120" w:after="0" w:line="240" w:lineRule="auto"/>
        <w:jc w:val="both"/>
        <w:rPr>
          <w:rFonts w:ascii="Arial Narrow" w:hAnsi="Arial Narrow"/>
          <w:color w:val="0000FF"/>
          <w:sz w:val="24"/>
          <w:szCs w:val="28"/>
        </w:rPr>
      </w:pPr>
      <w:r w:rsidRPr="00A1260E">
        <w:rPr>
          <w:rFonts w:ascii="Arial Narrow" w:hAnsi="Arial Narrow"/>
          <w:color w:val="0000FF"/>
          <w:sz w:val="24"/>
          <w:szCs w:val="28"/>
        </w:rPr>
        <w:t>Ogólne zasady postępowania zawiera:</w:t>
      </w:r>
    </w:p>
    <w:p w:rsidR="00964FE0" w:rsidRPr="00A1260E" w:rsidRDefault="00964FE0" w:rsidP="00964FE0">
      <w:pPr>
        <w:spacing w:before="120" w:after="0" w:line="240" w:lineRule="auto"/>
        <w:jc w:val="center"/>
        <w:rPr>
          <w:rFonts w:ascii="Arial Narrow" w:hAnsi="Arial Narrow"/>
          <w:b/>
          <w:color w:val="0000FF"/>
          <w:sz w:val="20"/>
        </w:rPr>
      </w:pPr>
      <w:r w:rsidRPr="00A1260E">
        <w:rPr>
          <w:rFonts w:ascii="Arial Narrow" w:hAnsi="Arial Narrow"/>
          <w:b/>
          <w:color w:val="0000FF"/>
          <w:sz w:val="24"/>
          <w:szCs w:val="28"/>
        </w:rPr>
        <w:t xml:space="preserve">Obwieszczenie Wojewody Zachodniopomorskiego z dnia </w:t>
      </w:r>
      <w:r w:rsidR="00F3728D">
        <w:rPr>
          <w:rFonts w:ascii="Arial Narrow" w:hAnsi="Arial Narrow"/>
          <w:b/>
          <w:color w:val="0000FF"/>
          <w:sz w:val="24"/>
          <w:szCs w:val="28"/>
        </w:rPr>
        <w:t>09</w:t>
      </w:r>
      <w:r w:rsidRPr="00A1260E">
        <w:rPr>
          <w:rFonts w:ascii="Arial Narrow" w:hAnsi="Arial Narrow"/>
          <w:b/>
          <w:color w:val="0000FF"/>
          <w:sz w:val="24"/>
          <w:szCs w:val="28"/>
        </w:rPr>
        <w:t xml:space="preserve"> </w:t>
      </w:r>
      <w:r w:rsidR="00F3728D">
        <w:rPr>
          <w:rFonts w:ascii="Arial Narrow" w:hAnsi="Arial Narrow"/>
          <w:b/>
          <w:color w:val="0000FF"/>
          <w:sz w:val="24"/>
          <w:szCs w:val="28"/>
        </w:rPr>
        <w:t>stycznia</w:t>
      </w:r>
      <w:r w:rsidRPr="00A1260E">
        <w:rPr>
          <w:rFonts w:ascii="Arial Narrow" w:hAnsi="Arial Narrow"/>
          <w:b/>
          <w:color w:val="0000FF"/>
          <w:sz w:val="24"/>
          <w:szCs w:val="28"/>
        </w:rPr>
        <w:t xml:space="preserve"> 20</w:t>
      </w:r>
      <w:r w:rsidR="00D83058" w:rsidRPr="00A1260E">
        <w:rPr>
          <w:rFonts w:ascii="Arial Narrow" w:hAnsi="Arial Narrow"/>
          <w:b/>
          <w:color w:val="0000FF"/>
          <w:sz w:val="24"/>
          <w:szCs w:val="28"/>
        </w:rPr>
        <w:t>2</w:t>
      </w:r>
      <w:r w:rsidR="00F3728D">
        <w:rPr>
          <w:rFonts w:ascii="Arial Narrow" w:hAnsi="Arial Narrow"/>
          <w:b/>
          <w:color w:val="0000FF"/>
          <w:sz w:val="24"/>
          <w:szCs w:val="28"/>
        </w:rPr>
        <w:t xml:space="preserve">4 </w:t>
      </w:r>
      <w:r w:rsidRPr="00A1260E">
        <w:rPr>
          <w:rFonts w:ascii="Arial Narrow" w:hAnsi="Arial Narrow"/>
          <w:b/>
          <w:color w:val="0000FF"/>
          <w:sz w:val="24"/>
          <w:szCs w:val="28"/>
        </w:rPr>
        <w:t>r</w:t>
      </w:r>
      <w:r w:rsidR="00F3728D">
        <w:rPr>
          <w:rFonts w:ascii="Arial Narrow" w:hAnsi="Arial Narrow"/>
          <w:b/>
          <w:color w:val="0000FF"/>
          <w:sz w:val="24"/>
          <w:szCs w:val="28"/>
        </w:rPr>
        <w:t>.</w:t>
      </w:r>
      <w:r w:rsidRPr="00A1260E">
        <w:rPr>
          <w:rFonts w:ascii="Arial Narrow" w:hAnsi="Arial Narrow"/>
          <w:b/>
          <w:color w:val="0000FF"/>
          <w:sz w:val="24"/>
          <w:szCs w:val="28"/>
        </w:rPr>
        <w:t xml:space="preserve"> </w:t>
      </w:r>
      <w:r w:rsidRPr="00A1260E">
        <w:rPr>
          <w:rFonts w:ascii="Arial Narrow" w:hAnsi="Arial Narrow"/>
          <w:b/>
          <w:color w:val="0000FF"/>
          <w:sz w:val="24"/>
          <w:szCs w:val="28"/>
        </w:rPr>
        <w:br/>
        <w:t>o kwalifikacji wojskowej w województwie zachodniopomorskim w 20</w:t>
      </w:r>
      <w:r w:rsidR="00D83058" w:rsidRPr="00A1260E">
        <w:rPr>
          <w:rFonts w:ascii="Arial Narrow" w:hAnsi="Arial Narrow"/>
          <w:b/>
          <w:color w:val="0000FF"/>
          <w:sz w:val="24"/>
          <w:szCs w:val="28"/>
        </w:rPr>
        <w:t>2</w:t>
      </w:r>
      <w:r w:rsidR="00F3728D">
        <w:rPr>
          <w:rFonts w:ascii="Arial Narrow" w:hAnsi="Arial Narrow"/>
          <w:b/>
          <w:color w:val="0000FF"/>
          <w:sz w:val="24"/>
          <w:szCs w:val="28"/>
        </w:rPr>
        <w:t>4</w:t>
      </w:r>
      <w:r w:rsidRPr="00A1260E">
        <w:rPr>
          <w:rFonts w:ascii="Arial Narrow" w:hAnsi="Arial Narrow"/>
          <w:color w:val="0000FF"/>
          <w:sz w:val="24"/>
          <w:szCs w:val="28"/>
        </w:rPr>
        <w:t xml:space="preserve"> </w:t>
      </w:r>
      <w:r w:rsidRPr="00A1260E">
        <w:rPr>
          <w:rFonts w:ascii="Arial Narrow" w:hAnsi="Arial Narrow"/>
          <w:b/>
          <w:color w:val="0000FF"/>
          <w:sz w:val="24"/>
          <w:szCs w:val="28"/>
        </w:rPr>
        <w:t>roku</w:t>
      </w:r>
      <w:r w:rsidRPr="00A1260E">
        <w:rPr>
          <w:rFonts w:ascii="Arial Narrow" w:hAnsi="Arial Narrow"/>
          <w:color w:val="0000FF"/>
          <w:sz w:val="24"/>
          <w:szCs w:val="28"/>
        </w:rPr>
        <w:t>.</w:t>
      </w:r>
    </w:p>
    <w:p w:rsidR="00D83058" w:rsidRPr="00A1260E" w:rsidRDefault="00D83058" w:rsidP="00D83058">
      <w:pPr>
        <w:spacing w:after="0" w:line="240" w:lineRule="atLeast"/>
        <w:jc w:val="both"/>
        <w:textAlignment w:val="baseline"/>
        <w:rPr>
          <w:rFonts w:ascii="Arial Narrow" w:hAnsi="Arial Narrow"/>
          <w:i/>
          <w:sz w:val="24"/>
          <w:szCs w:val="24"/>
        </w:rPr>
      </w:pPr>
      <w:r w:rsidRPr="00A1260E">
        <w:rPr>
          <w:rFonts w:ascii="Arial Narrow" w:hAnsi="Arial Narrow"/>
          <w:b/>
          <w:color w:val="FF0000"/>
        </w:rPr>
        <w:t xml:space="preserve">W przypadku jakichkolwiek wątpliwości informacji </w:t>
      </w:r>
      <w:r w:rsidR="00906031">
        <w:rPr>
          <w:rFonts w:ascii="Arial Narrow" w:hAnsi="Arial Narrow"/>
          <w:b/>
          <w:color w:val="FF0000"/>
        </w:rPr>
        <w:t xml:space="preserve">w Urzędzie Miejskim w Bornem Sulinowie </w:t>
      </w:r>
      <w:r w:rsidRPr="00A1260E">
        <w:rPr>
          <w:rFonts w:ascii="Arial Narrow" w:hAnsi="Arial Narrow"/>
          <w:b/>
          <w:color w:val="FF0000"/>
        </w:rPr>
        <w:t xml:space="preserve">udziela inspektor ds. zarządzania kryzysowego, </w:t>
      </w:r>
      <w:r w:rsidR="00340B8F">
        <w:rPr>
          <w:rFonts w:ascii="Arial Narrow" w:hAnsi="Arial Narrow"/>
          <w:b/>
          <w:color w:val="FF0000"/>
        </w:rPr>
        <w:t>t</w:t>
      </w:r>
      <w:r w:rsidRPr="00A1260E">
        <w:rPr>
          <w:rFonts w:ascii="Arial Narrow" w:hAnsi="Arial Narrow"/>
          <w:b/>
          <w:color w:val="FF0000"/>
        </w:rPr>
        <w:t>el. 94 – 37 34</w:t>
      </w:r>
      <w:r w:rsidR="00340B8F">
        <w:rPr>
          <w:rFonts w:ascii="Arial Narrow" w:hAnsi="Arial Narrow"/>
          <w:b/>
          <w:color w:val="FF0000"/>
        </w:rPr>
        <w:t> </w:t>
      </w:r>
      <w:r w:rsidRPr="00A1260E">
        <w:rPr>
          <w:rFonts w:ascii="Arial Narrow" w:hAnsi="Arial Narrow"/>
          <w:b/>
          <w:color w:val="FF0000"/>
        </w:rPr>
        <w:t>154</w:t>
      </w:r>
      <w:r w:rsidR="00340B8F">
        <w:rPr>
          <w:rFonts w:ascii="Arial Narrow" w:hAnsi="Arial Narrow"/>
          <w:b/>
          <w:color w:val="FF0000"/>
        </w:rPr>
        <w:t>, kom. 602 183 542.</w:t>
      </w:r>
    </w:p>
    <w:p w:rsidR="00595635" w:rsidRPr="006D7950" w:rsidRDefault="00595635" w:rsidP="00D83058">
      <w:pPr>
        <w:spacing w:before="240"/>
        <w:jc w:val="both"/>
        <w:rPr>
          <w:sz w:val="24"/>
          <w:szCs w:val="24"/>
        </w:rPr>
      </w:pPr>
    </w:p>
    <w:p w:rsidR="00FB1982" w:rsidRPr="00FB1982" w:rsidRDefault="00FB1982" w:rsidP="00FB1982">
      <w:pPr>
        <w:tabs>
          <w:tab w:val="left" w:pos="6273"/>
        </w:tabs>
        <w:spacing w:after="0" w:line="240" w:lineRule="auto"/>
        <w:jc w:val="center"/>
      </w:pPr>
      <w:r>
        <w:t>Inspektor ds. zarządzania kryzysowego</w:t>
      </w:r>
    </w:p>
    <w:p w:rsidR="003402EB" w:rsidRPr="00FB1982" w:rsidRDefault="00FB1982" w:rsidP="00FB1982">
      <w:pPr>
        <w:tabs>
          <w:tab w:val="left" w:pos="6273"/>
        </w:tabs>
        <w:spacing w:after="0" w:line="240" w:lineRule="auto"/>
        <w:jc w:val="center"/>
        <w:rPr>
          <w:u w:val="dotted"/>
        </w:rPr>
      </w:pPr>
      <w:r w:rsidRPr="00FB1982">
        <w:rPr>
          <w:u w:val="dotted"/>
        </w:rPr>
        <w:t>/-/ Mirosław Pokarowski</w:t>
      </w:r>
    </w:p>
    <w:p w:rsidR="00595635" w:rsidRPr="00FB1982" w:rsidRDefault="003402EB" w:rsidP="003402EB">
      <w:pPr>
        <w:tabs>
          <w:tab w:val="left" w:pos="7363"/>
        </w:tabs>
        <w:jc w:val="center"/>
        <w:rPr>
          <w:sz w:val="12"/>
        </w:rPr>
      </w:pPr>
      <w:r w:rsidRPr="00FB1982">
        <w:rPr>
          <w:sz w:val="12"/>
        </w:rPr>
        <w:t>(podpis)</w:t>
      </w:r>
    </w:p>
    <w:sectPr w:rsidR="00595635" w:rsidRPr="00FB1982" w:rsidSect="00F3728D"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F24"/>
    <w:multiLevelType w:val="multilevel"/>
    <w:tmpl w:val="37D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42122"/>
    <w:multiLevelType w:val="hybridMultilevel"/>
    <w:tmpl w:val="E05CB71E"/>
    <w:lvl w:ilvl="0" w:tplc="96F8394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7C7142C"/>
    <w:multiLevelType w:val="hybridMultilevel"/>
    <w:tmpl w:val="F4A037F8"/>
    <w:lvl w:ilvl="0" w:tplc="9AC4C9B6">
      <w:start w:val="1"/>
      <w:numFmt w:val="decimal"/>
      <w:lvlText w:val="%1."/>
      <w:lvlJc w:val="left"/>
      <w:pPr>
        <w:ind w:left="77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81902DA"/>
    <w:multiLevelType w:val="multilevel"/>
    <w:tmpl w:val="1B0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7614"/>
    <w:rsid w:val="0004423A"/>
    <w:rsid w:val="00052F2E"/>
    <w:rsid w:val="0007373E"/>
    <w:rsid w:val="000B422A"/>
    <w:rsid w:val="000C23AE"/>
    <w:rsid w:val="000C7F8A"/>
    <w:rsid w:val="000E7736"/>
    <w:rsid w:val="00113AEC"/>
    <w:rsid w:val="001156F5"/>
    <w:rsid w:val="00130F74"/>
    <w:rsid w:val="001915AC"/>
    <w:rsid w:val="001B7D10"/>
    <w:rsid w:val="003169AF"/>
    <w:rsid w:val="003307AC"/>
    <w:rsid w:val="003402EB"/>
    <w:rsid w:val="00340B8F"/>
    <w:rsid w:val="00354646"/>
    <w:rsid w:val="003A21DE"/>
    <w:rsid w:val="003E0469"/>
    <w:rsid w:val="003E0883"/>
    <w:rsid w:val="003F1D2D"/>
    <w:rsid w:val="00416B97"/>
    <w:rsid w:val="00473FE9"/>
    <w:rsid w:val="004C75A2"/>
    <w:rsid w:val="005023B0"/>
    <w:rsid w:val="00506C10"/>
    <w:rsid w:val="00582868"/>
    <w:rsid w:val="00592C3B"/>
    <w:rsid w:val="00595635"/>
    <w:rsid w:val="005A0D28"/>
    <w:rsid w:val="005D299A"/>
    <w:rsid w:val="005D5E78"/>
    <w:rsid w:val="006B0C14"/>
    <w:rsid w:val="006D7950"/>
    <w:rsid w:val="007117E3"/>
    <w:rsid w:val="00720E34"/>
    <w:rsid w:val="00731CB2"/>
    <w:rsid w:val="007F39A6"/>
    <w:rsid w:val="008A07F4"/>
    <w:rsid w:val="008F55A6"/>
    <w:rsid w:val="00906031"/>
    <w:rsid w:val="00942CB9"/>
    <w:rsid w:val="00964FE0"/>
    <w:rsid w:val="0099469E"/>
    <w:rsid w:val="009F4D2C"/>
    <w:rsid w:val="00A1260E"/>
    <w:rsid w:val="00A13439"/>
    <w:rsid w:val="00A5427A"/>
    <w:rsid w:val="00A648FC"/>
    <w:rsid w:val="00A7551A"/>
    <w:rsid w:val="00AA4A55"/>
    <w:rsid w:val="00AF1BE1"/>
    <w:rsid w:val="00B249FA"/>
    <w:rsid w:val="00B52047"/>
    <w:rsid w:val="00B541B3"/>
    <w:rsid w:val="00B61693"/>
    <w:rsid w:val="00BC037A"/>
    <w:rsid w:val="00BC7614"/>
    <w:rsid w:val="00BC7DB2"/>
    <w:rsid w:val="00BE5F82"/>
    <w:rsid w:val="00C0424D"/>
    <w:rsid w:val="00C74D1E"/>
    <w:rsid w:val="00C92DA4"/>
    <w:rsid w:val="00CB4174"/>
    <w:rsid w:val="00CC351D"/>
    <w:rsid w:val="00D032C9"/>
    <w:rsid w:val="00D27FED"/>
    <w:rsid w:val="00D45302"/>
    <w:rsid w:val="00D83058"/>
    <w:rsid w:val="00DF58AF"/>
    <w:rsid w:val="00E050E0"/>
    <w:rsid w:val="00E56CDD"/>
    <w:rsid w:val="00E70A10"/>
    <w:rsid w:val="00E7179A"/>
    <w:rsid w:val="00E859A3"/>
    <w:rsid w:val="00EB1B75"/>
    <w:rsid w:val="00F05583"/>
    <w:rsid w:val="00F06AAC"/>
    <w:rsid w:val="00F203D9"/>
    <w:rsid w:val="00F32DF4"/>
    <w:rsid w:val="00F34B71"/>
    <w:rsid w:val="00F3728D"/>
    <w:rsid w:val="00F832AB"/>
    <w:rsid w:val="00FB1982"/>
    <w:rsid w:val="00FE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Fabisiński</dc:creator>
  <cp:lastModifiedBy>Kryzys</cp:lastModifiedBy>
  <cp:revision>14</cp:revision>
  <cp:lastPrinted>2024-01-12T07:43:00Z</cp:lastPrinted>
  <dcterms:created xsi:type="dcterms:W3CDTF">2020-01-14T08:27:00Z</dcterms:created>
  <dcterms:modified xsi:type="dcterms:W3CDTF">2024-01-12T07:43:00Z</dcterms:modified>
</cp:coreProperties>
</file>