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6" w:rsidRPr="00301F48" w:rsidRDefault="00420AC9" w:rsidP="000C1670">
      <w:pPr>
        <w:spacing w:after="240"/>
        <w:rPr>
          <w:rFonts w:cstheme="minorHAnsi"/>
          <w:b/>
        </w:rPr>
      </w:pPr>
      <w:r w:rsidRPr="00301F48">
        <w:rPr>
          <w:rFonts w:cstheme="minorHAnsi"/>
          <w:b/>
        </w:rPr>
        <w:t>WYKAZ NIERUCHOMOŚCI</w:t>
      </w:r>
    </w:p>
    <w:p w:rsidR="00420AC9" w:rsidRPr="00842766" w:rsidRDefault="00420AC9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sz w:val="22"/>
          <w:szCs w:val="22"/>
        </w:rPr>
        <w:t>Burmistrz Bornego Sulinowa na podstawie art. 35 ust. 1 i 2 ustawy z dnia 21 sierpnia 1997 roku o gospodarce nieruchomościami (Dz. U. z 202</w:t>
      </w:r>
      <w:r w:rsidR="00B47323">
        <w:rPr>
          <w:rFonts w:cstheme="minorHAnsi"/>
          <w:sz w:val="22"/>
          <w:szCs w:val="22"/>
        </w:rPr>
        <w:t>3</w:t>
      </w:r>
      <w:r w:rsidRPr="00842766">
        <w:rPr>
          <w:rFonts w:cstheme="minorHAnsi"/>
          <w:sz w:val="22"/>
          <w:szCs w:val="22"/>
        </w:rPr>
        <w:t xml:space="preserve"> roku poz. </w:t>
      </w:r>
      <w:r w:rsidR="00B47323">
        <w:rPr>
          <w:rFonts w:cstheme="minorHAnsi"/>
          <w:sz w:val="22"/>
          <w:szCs w:val="22"/>
        </w:rPr>
        <w:t>344,1113,1463,1506,1688,1762</w:t>
      </w:r>
      <w:r w:rsidR="00C30600">
        <w:rPr>
          <w:rFonts w:cstheme="minorHAnsi"/>
          <w:sz w:val="22"/>
          <w:szCs w:val="22"/>
        </w:rPr>
        <w:t>,</w:t>
      </w:r>
      <w:r w:rsidR="00B47323">
        <w:rPr>
          <w:rFonts w:cstheme="minorHAnsi"/>
          <w:sz w:val="22"/>
          <w:szCs w:val="22"/>
        </w:rPr>
        <w:t>1906</w:t>
      </w:r>
      <w:r w:rsidR="00C30600">
        <w:rPr>
          <w:rFonts w:cstheme="minorHAnsi"/>
          <w:sz w:val="22"/>
          <w:szCs w:val="22"/>
        </w:rPr>
        <w:t xml:space="preserve"> i 2029</w:t>
      </w:r>
      <w:r w:rsidRPr="00842766">
        <w:rPr>
          <w:rFonts w:cstheme="minorHAnsi"/>
          <w:sz w:val="22"/>
          <w:szCs w:val="22"/>
        </w:rPr>
        <w:t>) informuje, że przeznacza do sprzedaży niżej opisaną nieruchomość stanowiącą własność Gminy Borne Sulinowo.</w:t>
      </w:r>
    </w:p>
    <w:p w:rsidR="00420AC9" w:rsidRPr="00842766" w:rsidRDefault="00301F48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Oznaczenie nieruchomości w</w:t>
      </w:r>
      <w:r w:rsidR="00965683" w:rsidRPr="00842766">
        <w:rPr>
          <w:rFonts w:cstheme="minorHAnsi"/>
          <w:b/>
          <w:sz w:val="22"/>
          <w:szCs w:val="22"/>
        </w:rPr>
        <w:t>edług</w:t>
      </w:r>
      <w:r w:rsidRPr="00842766">
        <w:rPr>
          <w:rFonts w:cstheme="minorHAnsi"/>
          <w:b/>
          <w:sz w:val="22"/>
          <w:szCs w:val="22"/>
        </w:rPr>
        <w:t xml:space="preserve"> księgi wieczyste</w:t>
      </w:r>
      <w:r w:rsidR="00965683" w:rsidRPr="00842766">
        <w:rPr>
          <w:rFonts w:cstheme="minorHAnsi"/>
          <w:b/>
          <w:sz w:val="22"/>
          <w:szCs w:val="22"/>
        </w:rPr>
        <w:t>j oraz</w:t>
      </w:r>
      <w:r w:rsidR="00420AC9" w:rsidRPr="00842766">
        <w:rPr>
          <w:rFonts w:cstheme="minorHAnsi"/>
          <w:b/>
          <w:sz w:val="22"/>
          <w:szCs w:val="22"/>
        </w:rPr>
        <w:t xml:space="preserve"> katastru nieruchomości</w:t>
      </w:r>
      <w:r w:rsidR="00420AC9" w:rsidRPr="00842766">
        <w:rPr>
          <w:rFonts w:cstheme="minorHAnsi"/>
          <w:sz w:val="22"/>
          <w:szCs w:val="22"/>
        </w:rPr>
        <w:t xml:space="preserve">: </w:t>
      </w:r>
      <w:r w:rsidR="00842766" w:rsidRPr="00842766">
        <w:rPr>
          <w:rFonts w:cstheme="minorHAnsi"/>
          <w:sz w:val="22"/>
          <w:szCs w:val="22"/>
        </w:rPr>
        <w:t>D</w:t>
      </w:r>
      <w:r w:rsidR="00420AC9" w:rsidRPr="00842766">
        <w:rPr>
          <w:rFonts w:cstheme="minorHAnsi"/>
          <w:sz w:val="22"/>
          <w:szCs w:val="22"/>
        </w:rPr>
        <w:t>ziałka nr</w:t>
      </w:r>
      <w:r w:rsidR="001E7A4A">
        <w:rPr>
          <w:rFonts w:cstheme="minorHAnsi"/>
          <w:sz w:val="22"/>
          <w:szCs w:val="22"/>
        </w:rPr>
        <w:t xml:space="preserve"> 201/2</w:t>
      </w:r>
      <w:r w:rsidR="00420AC9" w:rsidRPr="00842766">
        <w:rPr>
          <w:rFonts w:cstheme="minorHAnsi"/>
          <w:sz w:val="22"/>
          <w:szCs w:val="22"/>
        </w:rPr>
        <w:t xml:space="preserve">, obręb </w:t>
      </w:r>
      <w:r w:rsidR="001E7A4A">
        <w:rPr>
          <w:rFonts w:cstheme="minorHAnsi"/>
          <w:sz w:val="22"/>
          <w:szCs w:val="22"/>
        </w:rPr>
        <w:t>Liszkowo</w:t>
      </w:r>
      <w:r w:rsidR="00420AC9" w:rsidRPr="00842766">
        <w:rPr>
          <w:rFonts w:cstheme="minorHAnsi"/>
          <w:sz w:val="22"/>
          <w:szCs w:val="22"/>
        </w:rPr>
        <w:t xml:space="preserve">, miejscowość </w:t>
      </w:r>
      <w:r w:rsidR="001E7A4A">
        <w:rPr>
          <w:rFonts w:cstheme="minorHAnsi"/>
          <w:sz w:val="22"/>
          <w:szCs w:val="22"/>
        </w:rPr>
        <w:t>Liszkowo</w:t>
      </w:r>
      <w:r w:rsidR="00420AC9" w:rsidRPr="00842766">
        <w:rPr>
          <w:rFonts w:cstheme="minorHAnsi"/>
          <w:sz w:val="22"/>
          <w:szCs w:val="22"/>
        </w:rPr>
        <w:t>, nr KW KO1I/000</w:t>
      </w:r>
      <w:r w:rsidR="00B10B96">
        <w:rPr>
          <w:rFonts w:cstheme="minorHAnsi"/>
          <w:sz w:val="22"/>
          <w:szCs w:val="22"/>
        </w:rPr>
        <w:t>1</w:t>
      </w:r>
      <w:r w:rsidR="004D48EF">
        <w:rPr>
          <w:rFonts w:cstheme="minorHAnsi"/>
          <w:sz w:val="22"/>
          <w:szCs w:val="22"/>
        </w:rPr>
        <w:t>6</w:t>
      </w:r>
      <w:r w:rsidR="001E7A4A">
        <w:rPr>
          <w:rFonts w:cstheme="minorHAnsi"/>
          <w:sz w:val="22"/>
          <w:szCs w:val="22"/>
        </w:rPr>
        <w:t>910/9</w:t>
      </w:r>
      <w:r w:rsidR="00420AC9" w:rsidRPr="00842766">
        <w:rPr>
          <w:rFonts w:cstheme="minorHAnsi"/>
          <w:sz w:val="22"/>
          <w:szCs w:val="22"/>
        </w:rPr>
        <w:t>.</w:t>
      </w:r>
    </w:p>
    <w:p w:rsidR="00420AC9" w:rsidRPr="00E20502" w:rsidRDefault="00420AC9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Powierzchnia nieruchomości</w:t>
      </w:r>
      <w:r w:rsidRPr="00E20502">
        <w:rPr>
          <w:rFonts w:cstheme="minorHAnsi"/>
          <w:sz w:val="22"/>
          <w:szCs w:val="22"/>
        </w:rPr>
        <w:t>: 0,</w:t>
      </w:r>
      <w:r w:rsidR="001E7A4A">
        <w:rPr>
          <w:rFonts w:cstheme="minorHAnsi"/>
          <w:sz w:val="22"/>
          <w:szCs w:val="22"/>
        </w:rPr>
        <w:t>0487</w:t>
      </w:r>
      <w:r w:rsidRPr="00E20502">
        <w:rPr>
          <w:rFonts w:cstheme="minorHAnsi"/>
          <w:sz w:val="22"/>
          <w:szCs w:val="22"/>
        </w:rPr>
        <w:t xml:space="preserve"> ha.</w:t>
      </w:r>
    </w:p>
    <w:p w:rsidR="00420AC9" w:rsidRPr="007D1C6C" w:rsidRDefault="00420AC9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Opis nieruchomości</w:t>
      </w:r>
      <w:r w:rsidRPr="00FB5295">
        <w:rPr>
          <w:rFonts w:cstheme="minorHAnsi"/>
          <w:sz w:val="22"/>
          <w:szCs w:val="22"/>
        </w:rPr>
        <w:t xml:space="preserve">: </w:t>
      </w:r>
      <w:r w:rsidR="00965683" w:rsidRPr="007D1C6C">
        <w:rPr>
          <w:rFonts w:cstheme="minorHAnsi"/>
          <w:sz w:val="22"/>
          <w:szCs w:val="22"/>
        </w:rPr>
        <w:t>Nieruchomość</w:t>
      </w:r>
      <w:r w:rsidRPr="007D1C6C">
        <w:rPr>
          <w:rFonts w:cstheme="minorHAnsi"/>
          <w:sz w:val="22"/>
          <w:szCs w:val="22"/>
        </w:rPr>
        <w:t xml:space="preserve"> gruntowa, niezabudowana, położona </w:t>
      </w:r>
      <w:r w:rsidR="00F64660" w:rsidRPr="007D1C6C">
        <w:rPr>
          <w:rFonts w:cstheme="minorHAnsi"/>
          <w:sz w:val="22"/>
          <w:szCs w:val="22"/>
        </w:rPr>
        <w:t xml:space="preserve"> </w:t>
      </w:r>
      <w:r w:rsidR="00365F61" w:rsidRPr="007D1C6C">
        <w:rPr>
          <w:rFonts w:cstheme="minorHAnsi"/>
          <w:sz w:val="22"/>
          <w:szCs w:val="22"/>
        </w:rPr>
        <w:t xml:space="preserve"> jest we wsi </w:t>
      </w:r>
      <w:r w:rsidR="00B838C8">
        <w:rPr>
          <w:rFonts w:cstheme="minorHAnsi"/>
          <w:sz w:val="22"/>
          <w:szCs w:val="22"/>
        </w:rPr>
        <w:t>Liszkowo</w:t>
      </w:r>
      <w:r w:rsidR="00365F61" w:rsidRPr="007D1C6C">
        <w:rPr>
          <w:rFonts w:cstheme="minorHAnsi"/>
          <w:sz w:val="22"/>
          <w:szCs w:val="22"/>
        </w:rPr>
        <w:t xml:space="preserve"> gm. Borne Sulinowo</w:t>
      </w:r>
      <w:r w:rsidR="00F64660" w:rsidRPr="007D1C6C">
        <w:rPr>
          <w:rFonts w:cstheme="minorHAnsi"/>
          <w:sz w:val="22"/>
          <w:szCs w:val="22"/>
        </w:rPr>
        <w:t xml:space="preserve">. </w:t>
      </w:r>
      <w:r w:rsidR="00B838C8">
        <w:rPr>
          <w:rFonts w:cstheme="minorHAnsi"/>
          <w:sz w:val="22"/>
          <w:szCs w:val="22"/>
        </w:rPr>
        <w:t>Bezpośrednie jej  s</w:t>
      </w:r>
      <w:r w:rsidR="00F64660" w:rsidRPr="007D1C6C">
        <w:rPr>
          <w:rFonts w:cstheme="minorHAnsi"/>
          <w:sz w:val="22"/>
          <w:szCs w:val="22"/>
        </w:rPr>
        <w:t xml:space="preserve">ąsiedztwo  </w:t>
      </w:r>
      <w:r w:rsidR="00365F61" w:rsidRPr="007D1C6C">
        <w:rPr>
          <w:rFonts w:cstheme="minorHAnsi"/>
          <w:sz w:val="22"/>
          <w:szCs w:val="22"/>
        </w:rPr>
        <w:t xml:space="preserve"> stanowi</w:t>
      </w:r>
      <w:r w:rsidR="00B838C8">
        <w:rPr>
          <w:rFonts w:cstheme="minorHAnsi"/>
          <w:sz w:val="22"/>
          <w:szCs w:val="22"/>
        </w:rPr>
        <w:t>ą</w:t>
      </w:r>
      <w:r w:rsidR="00365F61" w:rsidRPr="007D1C6C">
        <w:rPr>
          <w:rFonts w:cstheme="minorHAnsi"/>
          <w:sz w:val="22"/>
          <w:szCs w:val="22"/>
        </w:rPr>
        <w:t xml:space="preserve"> </w:t>
      </w:r>
      <w:r w:rsidR="00B838C8">
        <w:rPr>
          <w:rFonts w:cstheme="minorHAnsi"/>
          <w:sz w:val="22"/>
          <w:szCs w:val="22"/>
        </w:rPr>
        <w:t xml:space="preserve"> nieruchomości </w:t>
      </w:r>
      <w:r w:rsidR="00365F61" w:rsidRPr="007D1C6C">
        <w:rPr>
          <w:rFonts w:cstheme="minorHAnsi"/>
          <w:sz w:val="22"/>
          <w:szCs w:val="22"/>
        </w:rPr>
        <w:t>zabudowa</w:t>
      </w:r>
      <w:r w:rsidR="00B838C8">
        <w:rPr>
          <w:rFonts w:cstheme="minorHAnsi"/>
          <w:sz w:val="22"/>
          <w:szCs w:val="22"/>
        </w:rPr>
        <w:t xml:space="preserve">ne z zabudową </w:t>
      </w:r>
      <w:r w:rsidR="00365F61" w:rsidRPr="007D1C6C">
        <w:rPr>
          <w:rFonts w:cstheme="minorHAnsi"/>
          <w:sz w:val="22"/>
          <w:szCs w:val="22"/>
        </w:rPr>
        <w:t xml:space="preserve"> mieszkaln</w:t>
      </w:r>
      <w:r w:rsidR="00B838C8">
        <w:rPr>
          <w:rFonts w:cstheme="minorHAnsi"/>
          <w:sz w:val="22"/>
          <w:szCs w:val="22"/>
        </w:rPr>
        <w:t>ą jednorodzinną, drogi lokalne i przepompownia ścieków.</w:t>
      </w:r>
      <w:r w:rsidR="00F64660" w:rsidRPr="007D1C6C">
        <w:rPr>
          <w:rFonts w:cstheme="minorHAnsi"/>
          <w:sz w:val="22"/>
          <w:szCs w:val="22"/>
        </w:rPr>
        <w:t xml:space="preserve"> Działka </w:t>
      </w:r>
      <w:r w:rsidR="00365F61" w:rsidRPr="007D1C6C">
        <w:rPr>
          <w:rFonts w:cstheme="minorHAnsi"/>
          <w:sz w:val="22"/>
          <w:szCs w:val="22"/>
        </w:rPr>
        <w:t>bez uzbrojenia w infrastrukturę techniczną</w:t>
      </w:r>
      <w:r w:rsidR="00B838C8">
        <w:rPr>
          <w:rFonts w:cstheme="minorHAnsi"/>
          <w:sz w:val="22"/>
          <w:szCs w:val="22"/>
        </w:rPr>
        <w:t>,</w:t>
      </w:r>
      <w:r w:rsidR="00365F61" w:rsidRPr="007D1C6C">
        <w:rPr>
          <w:rFonts w:cstheme="minorHAnsi"/>
          <w:sz w:val="22"/>
          <w:szCs w:val="22"/>
        </w:rPr>
        <w:t xml:space="preserve"> lecz z </w:t>
      </w:r>
      <w:r w:rsidR="00B838C8">
        <w:rPr>
          <w:rFonts w:cstheme="minorHAnsi"/>
          <w:sz w:val="22"/>
          <w:szCs w:val="22"/>
        </w:rPr>
        <w:t xml:space="preserve"> bardzo </w:t>
      </w:r>
      <w:r w:rsidR="00365F61" w:rsidRPr="007D1C6C">
        <w:rPr>
          <w:rFonts w:cstheme="minorHAnsi"/>
          <w:sz w:val="22"/>
          <w:szCs w:val="22"/>
        </w:rPr>
        <w:t xml:space="preserve">łatwym dostępem do infrastruktury. </w:t>
      </w:r>
      <w:r w:rsidR="00B838C8">
        <w:rPr>
          <w:rFonts w:cstheme="minorHAnsi"/>
          <w:sz w:val="22"/>
          <w:szCs w:val="22"/>
        </w:rPr>
        <w:t xml:space="preserve">Powierzchnia działki płaska, kształt regularny. Na części działki jest widoczna zabudowa po zbiorniku p. </w:t>
      </w:r>
      <w:proofErr w:type="spellStart"/>
      <w:r w:rsidR="00B838C8">
        <w:rPr>
          <w:rFonts w:cstheme="minorHAnsi"/>
          <w:sz w:val="22"/>
          <w:szCs w:val="22"/>
        </w:rPr>
        <w:t>poż</w:t>
      </w:r>
      <w:proofErr w:type="spellEnd"/>
      <w:r w:rsidR="00B838C8">
        <w:rPr>
          <w:rFonts w:cstheme="minorHAnsi"/>
          <w:sz w:val="22"/>
          <w:szCs w:val="22"/>
        </w:rPr>
        <w:t>. Lokalizacja nieruchomości przeciętna.</w:t>
      </w:r>
    </w:p>
    <w:p w:rsidR="00365F61" w:rsidRPr="00842766" w:rsidRDefault="007569B8" w:rsidP="00365F61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Przeznaczenie nieruchomości i sposób jej zagospodarowania</w:t>
      </w:r>
      <w:r w:rsidRPr="00842766">
        <w:rPr>
          <w:rFonts w:cstheme="minorHAnsi"/>
          <w:sz w:val="22"/>
          <w:szCs w:val="22"/>
        </w:rPr>
        <w:t xml:space="preserve">: </w:t>
      </w:r>
      <w:r w:rsidR="00365F61" w:rsidRPr="00842766">
        <w:rPr>
          <w:rFonts w:cstheme="minorHAnsi"/>
          <w:sz w:val="22"/>
          <w:szCs w:val="22"/>
        </w:rPr>
        <w:t>W miejscowym planie zagospodarowania przestrzennego Gminy Borne Sulinowo uchwalonym Uchwałą Nr X</w:t>
      </w:r>
      <w:r w:rsidR="002E4DDD">
        <w:rPr>
          <w:rFonts w:cstheme="minorHAnsi"/>
          <w:sz w:val="22"/>
          <w:szCs w:val="22"/>
        </w:rPr>
        <w:t>IX/241/96</w:t>
      </w:r>
      <w:r w:rsidR="00365F61" w:rsidRPr="00842766">
        <w:rPr>
          <w:rFonts w:cstheme="minorHAnsi"/>
          <w:sz w:val="22"/>
          <w:szCs w:val="22"/>
        </w:rPr>
        <w:t xml:space="preserve"> Rady Miejskiej w Bornem Sulinowie z dnia </w:t>
      </w:r>
      <w:r w:rsidR="002E4DDD">
        <w:rPr>
          <w:rFonts w:cstheme="minorHAnsi"/>
          <w:sz w:val="22"/>
          <w:szCs w:val="22"/>
        </w:rPr>
        <w:t xml:space="preserve">31 stycznia 1996 </w:t>
      </w:r>
      <w:r w:rsidR="00365F61" w:rsidRPr="00842766">
        <w:rPr>
          <w:rFonts w:cstheme="minorHAnsi"/>
          <w:sz w:val="22"/>
          <w:szCs w:val="22"/>
        </w:rPr>
        <w:t xml:space="preserve"> roku teren oznaczony jest symbolem: </w:t>
      </w:r>
      <w:r w:rsidR="002E4DDD">
        <w:rPr>
          <w:rFonts w:cstheme="minorHAnsi"/>
          <w:sz w:val="22"/>
          <w:szCs w:val="22"/>
        </w:rPr>
        <w:t>MN,</w:t>
      </w:r>
      <w:r w:rsidR="003C5353">
        <w:rPr>
          <w:rFonts w:cstheme="minorHAnsi"/>
          <w:sz w:val="22"/>
          <w:szCs w:val="22"/>
        </w:rPr>
        <w:t xml:space="preserve"> </w:t>
      </w:r>
      <w:r w:rsidR="002E4DDD">
        <w:rPr>
          <w:rFonts w:cstheme="minorHAnsi"/>
          <w:sz w:val="22"/>
          <w:szCs w:val="22"/>
        </w:rPr>
        <w:t>MR- Teren mieszkalnictwa jednorodzinnego – oznaczony symbolem MN. Teren  zabudowy zagrodowej – oznaczony symbolem MR.</w:t>
      </w:r>
    </w:p>
    <w:p w:rsidR="00490D2A" w:rsidRPr="00490D2A" w:rsidRDefault="00420AC9" w:rsidP="00365F61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Forma sprzedaży</w:t>
      </w:r>
      <w:r w:rsidRPr="00842766">
        <w:rPr>
          <w:rFonts w:cstheme="minorHAnsi"/>
          <w:sz w:val="22"/>
          <w:szCs w:val="22"/>
        </w:rPr>
        <w:t xml:space="preserve">: </w:t>
      </w:r>
      <w:r w:rsidR="00490D2A" w:rsidRPr="00490D2A">
        <w:rPr>
          <w:sz w:val="20"/>
          <w:szCs w:val="20"/>
        </w:rPr>
        <w:t>Przetarg ustny nieograniczony</w:t>
      </w:r>
      <w:r w:rsidR="00490D2A">
        <w:rPr>
          <w:sz w:val="20"/>
          <w:szCs w:val="20"/>
        </w:rPr>
        <w:t>.</w:t>
      </w:r>
      <w:r w:rsidR="00490D2A" w:rsidRPr="00490D2A">
        <w:rPr>
          <w:rFonts w:cstheme="minorHAnsi"/>
          <w:sz w:val="22"/>
          <w:szCs w:val="22"/>
        </w:rPr>
        <w:t xml:space="preserve"> </w:t>
      </w:r>
    </w:p>
    <w:p w:rsidR="00420AC9" w:rsidRPr="00842766" w:rsidRDefault="00420AC9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Termin zagospodarowania nieruchomości</w:t>
      </w:r>
      <w:r w:rsidRPr="00842766">
        <w:rPr>
          <w:rFonts w:cstheme="minorHAnsi"/>
          <w:sz w:val="22"/>
          <w:szCs w:val="22"/>
        </w:rPr>
        <w:t xml:space="preserve">: </w:t>
      </w:r>
      <w:r w:rsidR="00842766" w:rsidRPr="00842766">
        <w:rPr>
          <w:rFonts w:cstheme="minorHAnsi"/>
          <w:sz w:val="22"/>
          <w:szCs w:val="22"/>
        </w:rPr>
        <w:t>P</w:t>
      </w:r>
      <w:r w:rsidRPr="00842766">
        <w:rPr>
          <w:rFonts w:cstheme="minorHAnsi"/>
          <w:sz w:val="22"/>
          <w:szCs w:val="22"/>
        </w:rPr>
        <w:t>roponuję się do 5-ciu lat od podpisania aktu notarialnego.</w:t>
      </w:r>
    </w:p>
    <w:p w:rsidR="00420AC9" w:rsidRPr="00C619AB" w:rsidRDefault="00420AC9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Cena nieruchomości</w:t>
      </w:r>
      <w:r w:rsidRPr="00842766">
        <w:rPr>
          <w:rFonts w:cstheme="minorHAnsi"/>
          <w:sz w:val="22"/>
          <w:szCs w:val="22"/>
        </w:rPr>
        <w:t xml:space="preserve">: </w:t>
      </w:r>
      <w:r w:rsidR="001E7A4A">
        <w:rPr>
          <w:rFonts w:cstheme="minorHAnsi"/>
          <w:sz w:val="22"/>
          <w:szCs w:val="22"/>
        </w:rPr>
        <w:t>15.600,00</w:t>
      </w:r>
      <w:r w:rsidR="00C619AB" w:rsidRPr="00C619AB">
        <w:rPr>
          <w:rFonts w:cstheme="minorHAnsi"/>
          <w:sz w:val="22"/>
          <w:szCs w:val="22"/>
        </w:rPr>
        <w:t xml:space="preserve"> zł </w:t>
      </w:r>
      <w:r w:rsidR="0075694D" w:rsidRPr="00AD52F4">
        <w:rPr>
          <w:sz w:val="20"/>
          <w:szCs w:val="20"/>
        </w:rPr>
        <w:t>w tym obowiązujący podatek VAT</w:t>
      </w:r>
      <w:r w:rsidR="0075694D" w:rsidRPr="00C619AB">
        <w:rPr>
          <w:rFonts w:cstheme="minorHAnsi"/>
          <w:sz w:val="22"/>
          <w:szCs w:val="22"/>
        </w:rPr>
        <w:t xml:space="preserve"> </w:t>
      </w:r>
      <w:r w:rsidR="0075694D">
        <w:rPr>
          <w:rFonts w:cstheme="minorHAnsi"/>
          <w:sz w:val="22"/>
          <w:szCs w:val="22"/>
        </w:rPr>
        <w:t>.</w:t>
      </w:r>
    </w:p>
    <w:p w:rsidR="008F34AB" w:rsidRDefault="007569B8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Termin wnoszenia opłat</w:t>
      </w:r>
      <w:r w:rsidRPr="00842766">
        <w:rPr>
          <w:rFonts w:cstheme="minorHAnsi"/>
          <w:sz w:val="22"/>
          <w:szCs w:val="22"/>
        </w:rPr>
        <w:t xml:space="preserve">: </w:t>
      </w:r>
      <w:r w:rsidR="00842766" w:rsidRPr="00842766">
        <w:rPr>
          <w:rFonts w:cstheme="minorHAnsi"/>
          <w:sz w:val="22"/>
          <w:szCs w:val="22"/>
        </w:rPr>
        <w:t>P</w:t>
      </w:r>
      <w:r w:rsidRPr="00842766">
        <w:rPr>
          <w:rFonts w:cstheme="minorHAnsi"/>
          <w:sz w:val="22"/>
          <w:szCs w:val="22"/>
        </w:rPr>
        <w:t>rzed zawarciem aktu notarialnego.</w:t>
      </w:r>
      <w:r w:rsidR="00420AC9" w:rsidRPr="00842766">
        <w:rPr>
          <w:rFonts w:cstheme="minorHAnsi"/>
          <w:sz w:val="22"/>
          <w:szCs w:val="22"/>
        </w:rPr>
        <w:t xml:space="preserve"> </w:t>
      </w:r>
    </w:p>
    <w:p w:rsidR="00420AC9" w:rsidRPr="00842766" w:rsidRDefault="007569B8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sz w:val="22"/>
          <w:szCs w:val="22"/>
        </w:rPr>
        <w:t>Osoby fizyczne i prawne, którym przysługuje pierwszeństwo w nabyciu nieruchomości na podstawie art. 34 ust. 1 pkt 1 i pkt 2 wyżej wymienionej ustawy winni w terminie 6 tygodni od dnia wywieszenia wykazu tj</w:t>
      </w:r>
      <w:r w:rsidRPr="00B226D5">
        <w:rPr>
          <w:rFonts w:cstheme="minorHAnsi"/>
          <w:sz w:val="22"/>
          <w:szCs w:val="22"/>
        </w:rPr>
        <w:t xml:space="preserve">. do dnia </w:t>
      </w:r>
      <w:r w:rsidR="00B226D5" w:rsidRPr="00B226D5">
        <w:rPr>
          <w:rFonts w:cstheme="minorHAnsi"/>
          <w:sz w:val="22"/>
          <w:szCs w:val="22"/>
        </w:rPr>
        <w:t>3 czerwca 2024</w:t>
      </w:r>
      <w:r w:rsidR="00141AB3" w:rsidRPr="00B226D5">
        <w:rPr>
          <w:rFonts w:cstheme="minorHAnsi"/>
          <w:sz w:val="22"/>
          <w:szCs w:val="22"/>
        </w:rPr>
        <w:t>r.</w:t>
      </w:r>
      <w:r w:rsidRPr="00B226D5">
        <w:rPr>
          <w:rFonts w:cstheme="minorHAnsi"/>
          <w:sz w:val="22"/>
          <w:szCs w:val="22"/>
        </w:rPr>
        <w:t>, złożyć do Urzędu Miejskiego w</w:t>
      </w:r>
      <w:r w:rsidRPr="00842766">
        <w:rPr>
          <w:rFonts w:cstheme="minorHAnsi"/>
          <w:sz w:val="22"/>
          <w:szCs w:val="22"/>
        </w:rPr>
        <w:t xml:space="preserve"> Bornem Sulinowie przy Alei Niepodległości 6, 78-449 Borne Sulinowo wniosek o nabycie nieruchomości.</w:t>
      </w:r>
    </w:p>
    <w:p w:rsidR="007569B8" w:rsidRPr="00B226D5" w:rsidRDefault="007569B8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sz w:val="22"/>
          <w:szCs w:val="22"/>
        </w:rPr>
        <w:t xml:space="preserve">Wykaz podano do publicznej wiadomości poprzez ogłoszenie w prasie lokalnej, wywieszenie na tablicy ogłoszeń w siedzibie Urzędu Miejskiego w Bornem Sulinowie, umieszczenie w internecie na </w:t>
      </w:r>
      <w:r w:rsidRPr="00842766">
        <w:rPr>
          <w:rFonts w:cstheme="minorHAnsi"/>
          <w:color w:val="000000" w:themeColor="text1"/>
          <w:sz w:val="22"/>
          <w:szCs w:val="22"/>
        </w:rPr>
        <w:t xml:space="preserve">stronie: </w:t>
      </w:r>
      <w:hyperlink r:id="rId4" w:history="1">
        <w:r w:rsidRPr="00842766">
          <w:rPr>
            <w:rStyle w:val="Hipercze"/>
            <w:rFonts w:cstheme="minorHAnsi"/>
            <w:b/>
            <w:color w:val="000000" w:themeColor="text1"/>
            <w:sz w:val="22"/>
            <w:szCs w:val="22"/>
          </w:rPr>
          <w:t>www.bornesulinowo.pl</w:t>
        </w:r>
      </w:hyperlink>
      <w:r w:rsidRPr="00842766">
        <w:rPr>
          <w:rFonts w:cstheme="minorHAnsi"/>
          <w:sz w:val="22"/>
          <w:szCs w:val="22"/>
        </w:rPr>
        <w:t xml:space="preserve"> i BIP na okres 21 dni </w:t>
      </w:r>
      <w:r w:rsidRPr="00353954">
        <w:rPr>
          <w:rFonts w:cstheme="minorHAnsi"/>
          <w:sz w:val="22"/>
          <w:szCs w:val="22"/>
        </w:rPr>
        <w:t xml:space="preserve">tj. </w:t>
      </w:r>
      <w:r w:rsidRPr="00B226D5">
        <w:rPr>
          <w:rFonts w:cstheme="minorHAnsi"/>
          <w:sz w:val="22"/>
          <w:szCs w:val="22"/>
        </w:rPr>
        <w:t xml:space="preserve">od dnia </w:t>
      </w:r>
      <w:r w:rsidR="00B226D5" w:rsidRPr="00B226D5">
        <w:rPr>
          <w:rFonts w:cstheme="minorHAnsi"/>
          <w:sz w:val="22"/>
          <w:szCs w:val="22"/>
        </w:rPr>
        <w:t xml:space="preserve">23 kwietnia </w:t>
      </w:r>
      <w:r w:rsidRPr="00B226D5">
        <w:rPr>
          <w:rFonts w:cstheme="minorHAnsi"/>
          <w:sz w:val="22"/>
          <w:szCs w:val="22"/>
        </w:rPr>
        <w:t xml:space="preserve"> 202</w:t>
      </w:r>
      <w:r w:rsidR="00141AB3" w:rsidRPr="00B226D5">
        <w:rPr>
          <w:rFonts w:cstheme="minorHAnsi"/>
          <w:sz w:val="22"/>
          <w:szCs w:val="22"/>
        </w:rPr>
        <w:t>4</w:t>
      </w:r>
      <w:r w:rsidRPr="00B226D5">
        <w:rPr>
          <w:rFonts w:cstheme="minorHAnsi"/>
          <w:sz w:val="22"/>
          <w:szCs w:val="22"/>
        </w:rPr>
        <w:t xml:space="preserve"> roku do dnia </w:t>
      </w:r>
      <w:r w:rsidR="00B226D5" w:rsidRPr="00B226D5">
        <w:rPr>
          <w:rFonts w:cstheme="minorHAnsi"/>
          <w:sz w:val="22"/>
          <w:szCs w:val="22"/>
        </w:rPr>
        <w:t>13 maja</w:t>
      </w:r>
      <w:r w:rsidRPr="00B226D5">
        <w:rPr>
          <w:rFonts w:cstheme="minorHAnsi"/>
          <w:sz w:val="22"/>
          <w:szCs w:val="22"/>
        </w:rPr>
        <w:t xml:space="preserve"> 202</w:t>
      </w:r>
      <w:r w:rsidR="00141AB3" w:rsidRPr="00B226D5">
        <w:rPr>
          <w:rFonts w:cstheme="minorHAnsi"/>
          <w:sz w:val="22"/>
          <w:szCs w:val="22"/>
        </w:rPr>
        <w:t>4</w:t>
      </w:r>
      <w:r w:rsidRPr="00B226D5">
        <w:rPr>
          <w:rFonts w:cstheme="minorHAnsi"/>
          <w:sz w:val="22"/>
          <w:szCs w:val="22"/>
        </w:rPr>
        <w:t xml:space="preserve"> roku.</w:t>
      </w:r>
    </w:p>
    <w:p w:rsidR="003A01F3" w:rsidRPr="00842766" w:rsidRDefault="003A01F3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sz w:val="22"/>
          <w:szCs w:val="22"/>
        </w:rPr>
        <w:lastRenderedPageBreak/>
        <w:t>Szczegółowych informacji na temat w/w nieruchomości można uzyskać w siedzibie tutejszego Urzędu, w pokoju nr</w:t>
      </w:r>
      <w:r w:rsidR="00C30600">
        <w:rPr>
          <w:rFonts w:cstheme="minorHAnsi"/>
          <w:sz w:val="22"/>
          <w:szCs w:val="22"/>
        </w:rPr>
        <w:t xml:space="preserve"> 15</w:t>
      </w:r>
      <w:r w:rsidRPr="00842766">
        <w:rPr>
          <w:rFonts w:cstheme="minorHAnsi"/>
          <w:sz w:val="22"/>
          <w:szCs w:val="22"/>
        </w:rPr>
        <w:t xml:space="preserve"> lub 1</w:t>
      </w:r>
      <w:r w:rsidR="00C30600">
        <w:rPr>
          <w:rFonts w:cstheme="minorHAnsi"/>
          <w:sz w:val="22"/>
          <w:szCs w:val="22"/>
        </w:rPr>
        <w:t>6</w:t>
      </w:r>
      <w:r w:rsidRPr="00842766">
        <w:rPr>
          <w:rFonts w:cstheme="minorHAnsi"/>
          <w:sz w:val="22"/>
          <w:szCs w:val="22"/>
        </w:rPr>
        <w:t xml:space="preserve"> oraz pod numerami tel. (094)37-34-151 lub (094)37-34-1</w:t>
      </w:r>
      <w:r w:rsidR="00C30600">
        <w:rPr>
          <w:rFonts w:cstheme="minorHAnsi"/>
          <w:sz w:val="22"/>
          <w:szCs w:val="22"/>
        </w:rPr>
        <w:t>45</w:t>
      </w:r>
      <w:r w:rsidRPr="00842766">
        <w:rPr>
          <w:rFonts w:cstheme="minorHAnsi"/>
          <w:sz w:val="22"/>
          <w:szCs w:val="22"/>
        </w:rPr>
        <w:t>.</w:t>
      </w:r>
    </w:p>
    <w:sectPr w:rsidR="003A01F3" w:rsidRPr="00842766" w:rsidSect="0084276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AC9"/>
    <w:rsid w:val="00001A88"/>
    <w:rsid w:val="0003367E"/>
    <w:rsid w:val="000778B6"/>
    <w:rsid w:val="000C1670"/>
    <w:rsid w:val="0011257E"/>
    <w:rsid w:val="00141AB3"/>
    <w:rsid w:val="00172DBB"/>
    <w:rsid w:val="001C08FF"/>
    <w:rsid w:val="001E6F2A"/>
    <w:rsid w:val="001E7A4A"/>
    <w:rsid w:val="002A6816"/>
    <w:rsid w:val="002E4DDD"/>
    <w:rsid w:val="002E6B51"/>
    <w:rsid w:val="00301F48"/>
    <w:rsid w:val="003371C7"/>
    <w:rsid w:val="0034601D"/>
    <w:rsid w:val="00353954"/>
    <w:rsid w:val="00357F2C"/>
    <w:rsid w:val="00365F61"/>
    <w:rsid w:val="003A01F3"/>
    <w:rsid w:val="003C5353"/>
    <w:rsid w:val="00420AC9"/>
    <w:rsid w:val="004550F4"/>
    <w:rsid w:val="0046217F"/>
    <w:rsid w:val="004644CF"/>
    <w:rsid w:val="00490D2A"/>
    <w:rsid w:val="004D48EF"/>
    <w:rsid w:val="004E2DAC"/>
    <w:rsid w:val="004E6CF6"/>
    <w:rsid w:val="0051590D"/>
    <w:rsid w:val="00530290"/>
    <w:rsid w:val="00550295"/>
    <w:rsid w:val="00553936"/>
    <w:rsid w:val="00583FB6"/>
    <w:rsid w:val="005A161A"/>
    <w:rsid w:val="005D7FBF"/>
    <w:rsid w:val="00622E4E"/>
    <w:rsid w:val="00653C61"/>
    <w:rsid w:val="007102D2"/>
    <w:rsid w:val="0075694D"/>
    <w:rsid w:val="007569B8"/>
    <w:rsid w:val="007755C5"/>
    <w:rsid w:val="007D04D1"/>
    <w:rsid w:val="007D1C6C"/>
    <w:rsid w:val="008034C3"/>
    <w:rsid w:val="00842766"/>
    <w:rsid w:val="008A33DC"/>
    <w:rsid w:val="008E2030"/>
    <w:rsid w:val="008E4172"/>
    <w:rsid w:val="008F1A90"/>
    <w:rsid w:val="008F34AB"/>
    <w:rsid w:val="00940BA5"/>
    <w:rsid w:val="00962EFB"/>
    <w:rsid w:val="00965683"/>
    <w:rsid w:val="00973572"/>
    <w:rsid w:val="0099656D"/>
    <w:rsid w:val="009B1800"/>
    <w:rsid w:val="009E3CF3"/>
    <w:rsid w:val="009E5144"/>
    <w:rsid w:val="00A41513"/>
    <w:rsid w:val="00AD3CA4"/>
    <w:rsid w:val="00AE60F0"/>
    <w:rsid w:val="00B02047"/>
    <w:rsid w:val="00B02351"/>
    <w:rsid w:val="00B07F1C"/>
    <w:rsid w:val="00B10B96"/>
    <w:rsid w:val="00B226D5"/>
    <w:rsid w:val="00B27ECE"/>
    <w:rsid w:val="00B47323"/>
    <w:rsid w:val="00B838C8"/>
    <w:rsid w:val="00B9579E"/>
    <w:rsid w:val="00BA746F"/>
    <w:rsid w:val="00C00645"/>
    <w:rsid w:val="00C126F1"/>
    <w:rsid w:val="00C17C7C"/>
    <w:rsid w:val="00C30600"/>
    <w:rsid w:val="00C619AB"/>
    <w:rsid w:val="00C866A3"/>
    <w:rsid w:val="00D02B2C"/>
    <w:rsid w:val="00D3667F"/>
    <w:rsid w:val="00D60E12"/>
    <w:rsid w:val="00D9120C"/>
    <w:rsid w:val="00E20502"/>
    <w:rsid w:val="00E25D0A"/>
    <w:rsid w:val="00E37DE4"/>
    <w:rsid w:val="00E43C80"/>
    <w:rsid w:val="00E654DF"/>
    <w:rsid w:val="00E671A6"/>
    <w:rsid w:val="00E943CD"/>
    <w:rsid w:val="00EC4EF8"/>
    <w:rsid w:val="00F256D0"/>
    <w:rsid w:val="00F317E6"/>
    <w:rsid w:val="00F64660"/>
    <w:rsid w:val="00F76AA8"/>
    <w:rsid w:val="00F83AD7"/>
    <w:rsid w:val="00FB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70"/>
    <w:pPr>
      <w:spacing w:after="360" w:line="360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9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nieruchomosci</cp:lastModifiedBy>
  <cp:revision>72</cp:revision>
  <cp:lastPrinted>2022-12-12T09:59:00Z</cp:lastPrinted>
  <dcterms:created xsi:type="dcterms:W3CDTF">2022-03-30T12:23:00Z</dcterms:created>
  <dcterms:modified xsi:type="dcterms:W3CDTF">2024-04-16T12:11:00Z</dcterms:modified>
</cp:coreProperties>
</file>